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8" w:line="218" w:lineRule="auto"/>
        <w:ind w:left="5542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清河区</w:t>
      </w:r>
      <w:r>
        <w:rPr>
          <w:rFonts w:ascii="宋体" w:hAnsi="宋体" w:eastAsia="宋体" w:cs="宋体"/>
          <w:spacing w:val="-2"/>
          <w:sz w:val="30"/>
          <w:szCs w:val="30"/>
        </w:rPr>
        <w:t>户籍管理领域基层政务公开标准目录</w:t>
      </w:r>
    </w:p>
    <w:p>
      <w:pPr>
        <w:spacing w:before="8"/>
      </w:pPr>
    </w:p>
    <w:p>
      <w:pPr>
        <w:spacing w:before="8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900"/>
        <w:gridCol w:w="2159"/>
        <w:gridCol w:w="2519"/>
        <w:gridCol w:w="1619"/>
        <w:gridCol w:w="1080"/>
        <w:gridCol w:w="1799"/>
        <w:gridCol w:w="540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4" w:line="211" w:lineRule="auto"/>
              <w:ind w:left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spacing w:before="51" w:line="219" w:lineRule="auto"/>
              <w:ind w:left="47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2159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2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公开内容（要素）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8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38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公开时限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1" w:line="244" w:lineRule="auto"/>
              <w:ind w:left="440" w:right="202" w:hanging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公开主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体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spacing w:before="51" w:line="219" w:lineRule="auto"/>
              <w:ind w:left="19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spacing w:before="51" w:line="218" w:lineRule="auto"/>
              <w:ind w:left="20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spacing w:before="51" w:line="218" w:lineRule="auto"/>
              <w:ind w:left="2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202" w:line="242" w:lineRule="auto"/>
              <w:ind w:left="349" w:right="114" w:hanging="2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一级事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</w:rPr>
              <w:t>项</w:t>
            </w:r>
          </w:p>
        </w:tc>
        <w:tc>
          <w:tcPr>
            <w:tcW w:w="900" w:type="dxa"/>
            <w:vAlign w:val="top"/>
          </w:tcPr>
          <w:p>
            <w:pPr>
              <w:spacing w:before="202" w:line="242" w:lineRule="auto"/>
              <w:ind w:left="349" w:right="114" w:hanging="2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项</w:t>
            </w:r>
          </w:p>
        </w:tc>
        <w:tc>
          <w:tcPr>
            <w:tcW w:w="2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>
            <w:pPr>
              <w:spacing w:before="150" w:line="209" w:lineRule="auto"/>
              <w:ind w:left="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社</w:t>
            </w:r>
            <w:r>
              <w:rPr>
                <w:rFonts w:ascii="黑体" w:hAnsi="黑体" w:eastAsia="黑体" w:cs="黑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spacing w:before="201" w:line="242" w:lineRule="auto"/>
              <w:ind w:left="147" w:right="12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群众</w:t>
            </w:r>
          </w:p>
        </w:tc>
        <w:tc>
          <w:tcPr>
            <w:tcW w:w="551" w:type="dxa"/>
            <w:textDirection w:val="tbRlV"/>
            <w:vAlign w:val="top"/>
          </w:tcPr>
          <w:p>
            <w:pPr>
              <w:spacing w:before="155" w:line="200" w:lineRule="auto"/>
              <w:ind w:left="2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动</w:t>
            </w:r>
          </w:p>
        </w:tc>
        <w:tc>
          <w:tcPr>
            <w:tcW w:w="720" w:type="dxa"/>
            <w:vAlign w:val="top"/>
          </w:tcPr>
          <w:p>
            <w:pPr>
              <w:spacing w:before="45" w:line="219" w:lineRule="auto"/>
              <w:ind w:left="1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>
            <w:pPr>
              <w:spacing w:before="51" w:line="220" w:lineRule="auto"/>
              <w:ind w:left="1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请公</w:t>
            </w:r>
          </w:p>
          <w:p>
            <w:pPr>
              <w:spacing w:before="49" w:line="218" w:lineRule="auto"/>
              <w:ind w:left="26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县级</w:t>
            </w:r>
          </w:p>
        </w:tc>
        <w:tc>
          <w:tcPr>
            <w:tcW w:w="724" w:type="dxa"/>
            <w:vAlign w:val="top"/>
          </w:tcPr>
          <w:p>
            <w:pPr>
              <w:spacing w:before="201" w:line="242" w:lineRule="auto"/>
              <w:ind w:left="153" w:right="133" w:firstLine="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村级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54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0" w:lineRule="auto"/>
              <w:ind w:left="248"/>
            </w:pPr>
            <w:r>
              <w:t>1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228" w:line="316" w:lineRule="exact"/>
              <w:ind w:left="299"/>
            </w:pPr>
            <w:r>
              <w:rPr>
                <w:spacing w:val="-16"/>
                <w:position w:val="10"/>
              </w:rPr>
              <w:t>出生</w:t>
            </w:r>
          </w:p>
          <w:p>
            <w:pPr>
              <w:pStyle w:val="5"/>
              <w:spacing w:line="225" w:lineRule="auto"/>
              <w:ind w:left="278"/>
            </w:pPr>
            <w:r>
              <w:rPr>
                <w:spacing w:val="-5"/>
              </w:rPr>
              <w:t>登记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228" w:line="316" w:lineRule="exact"/>
              <w:ind w:left="299"/>
            </w:pPr>
            <w:r>
              <w:rPr>
                <w:spacing w:val="-16"/>
                <w:position w:val="10"/>
              </w:rPr>
              <w:t>出生</w:t>
            </w:r>
          </w:p>
          <w:p>
            <w:pPr>
              <w:pStyle w:val="5"/>
              <w:spacing w:line="225" w:lineRule="auto"/>
              <w:ind w:left="278"/>
            </w:pPr>
            <w:r>
              <w:rPr>
                <w:spacing w:val="-5"/>
              </w:rPr>
              <w:t>登记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72" w:line="284" w:lineRule="auto"/>
              <w:ind w:left="117" w:right="65" w:firstLine="5"/>
              <w:jc w:val="both"/>
            </w:pPr>
            <w:r>
              <w:rPr>
                <w:spacing w:val="-2"/>
              </w:rPr>
              <w:t>受理部门、办理条件、办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理流程、所需材料、办理</w:t>
            </w:r>
            <w: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pStyle w:val="5"/>
              <w:spacing w:before="228" w:line="216" w:lineRule="auto"/>
              <w:ind w:left="114"/>
            </w:pPr>
            <w:r>
              <w:rPr>
                <w:spacing w:val="-15"/>
              </w:rPr>
              <w:t>《户口登记条例》、《政府信息</w:t>
            </w:r>
          </w:p>
          <w:p>
            <w:pPr>
              <w:pStyle w:val="5"/>
              <w:spacing w:before="105" w:line="217" w:lineRule="auto"/>
              <w:ind w:left="116"/>
            </w:pPr>
            <w:r>
              <w:rPr>
                <w:spacing w:val="-2"/>
              </w:rPr>
              <w:t>公开条例》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71" w:line="218" w:lineRule="auto"/>
              <w:ind w:left="112"/>
            </w:pPr>
            <w:r>
              <w:rPr>
                <w:spacing w:val="-1"/>
              </w:rPr>
              <w:t>形成或者变更之</w:t>
            </w:r>
          </w:p>
          <w:p>
            <w:pPr>
              <w:pStyle w:val="5"/>
              <w:spacing w:before="97" w:line="267" w:lineRule="auto"/>
              <w:ind w:left="143" w:right="63" w:firstLine="8"/>
            </w:pPr>
            <w:r>
              <w:rPr>
                <w:spacing w:val="-8"/>
              </w:rPr>
              <w:t>日起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20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个工作日</w:t>
            </w:r>
            <w:r>
              <w:t xml:space="preserve"> </w:t>
            </w: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default"/>
                <w:lang w:val="en-US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before="71" w:line="218" w:lineRule="auto"/>
              <w:ind w:left="137"/>
            </w:pPr>
            <w:r>
              <w:rPr>
                <w:spacing w:val="-8"/>
                <w:sz w:val="16"/>
                <w:szCs w:val="16"/>
              </w:rPr>
              <w:t>■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8"/>
              </w:rPr>
              <w:t>政府网站</w:t>
            </w:r>
          </w:p>
          <w:p>
            <w:pPr>
              <w:pStyle w:val="5"/>
              <w:spacing w:before="99" w:line="218" w:lineRule="auto"/>
              <w:ind w:left="137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4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0" w:lineRule="auto"/>
              <w:ind w:left="244"/>
            </w:pPr>
            <w:r>
              <w:t>2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227" w:line="292" w:lineRule="auto"/>
              <w:ind w:left="117" w:right="85" w:firstLine="11"/>
              <w:jc w:val="both"/>
            </w:pPr>
            <w:r>
              <w:rPr>
                <w:spacing w:val="-10"/>
              </w:rPr>
              <w:t>收养、入</w:t>
            </w:r>
            <w:r>
              <w:t xml:space="preserve"> </w:t>
            </w:r>
            <w:r>
              <w:rPr>
                <w:spacing w:val="-9"/>
              </w:rPr>
              <w:t>籍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等 登</w:t>
            </w:r>
            <w:r>
              <w:t xml:space="preserve"> 记</w:t>
            </w:r>
          </w:p>
        </w:tc>
        <w:tc>
          <w:tcPr>
            <w:tcW w:w="90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317" w:lineRule="exact"/>
              <w:ind w:left="289"/>
            </w:pPr>
            <w:r>
              <w:rPr>
                <w:spacing w:val="-11"/>
                <w:position w:val="10"/>
              </w:rPr>
              <w:t>收养</w:t>
            </w:r>
          </w:p>
          <w:p>
            <w:pPr>
              <w:pStyle w:val="5"/>
              <w:spacing w:line="225" w:lineRule="auto"/>
              <w:ind w:left="278"/>
            </w:pPr>
            <w:r>
              <w:rPr>
                <w:spacing w:val="-5"/>
              </w:rPr>
              <w:t>登记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229" w:line="288" w:lineRule="auto"/>
              <w:ind w:left="117" w:right="91" w:firstLine="5"/>
              <w:jc w:val="both"/>
            </w:pPr>
            <w:r>
              <w:rPr>
                <w:spacing w:val="-4"/>
              </w:rPr>
              <w:t>受理部门、办理条件、办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理流程、所需材料、办理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pStyle w:val="5"/>
              <w:spacing w:before="70" w:line="293" w:lineRule="auto"/>
              <w:ind w:left="114" w:right="30"/>
              <w:jc w:val="both"/>
            </w:pPr>
            <w:r>
              <w:rPr>
                <w:spacing w:val="-23"/>
              </w:rPr>
              <w:t>《户口登记条例》、《收养法》、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《中国公民收养子女登记办</w:t>
            </w:r>
            <w:r>
              <w:rPr>
                <w:spacing w:val="5"/>
              </w:rPr>
              <w:t xml:space="preserve">  </w:t>
            </w:r>
            <w:r>
              <w:rPr>
                <w:spacing w:val="-25"/>
              </w:rPr>
              <w:t>法》、《国籍法》、《政府信息公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开条例》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29" w:line="288" w:lineRule="auto"/>
              <w:ind w:left="142" w:right="92" w:hanging="30"/>
              <w:jc w:val="both"/>
            </w:pPr>
            <w:r>
              <w:rPr>
                <w:spacing w:val="18"/>
              </w:rPr>
              <w:t>形成或者变更之</w:t>
            </w:r>
            <w:r>
              <w:t xml:space="preserve"> </w:t>
            </w:r>
            <w:r>
              <w:rPr>
                <w:spacing w:val="-8"/>
              </w:rPr>
              <w:t>日起 20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个工作日</w:t>
            </w:r>
            <w:r>
              <w:t xml:space="preserve"> </w:t>
            </w: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firstLine="332" w:firstLineChars="200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2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8" w:lineRule="auto"/>
              <w:ind w:left="137"/>
            </w:pPr>
            <w:r>
              <w:rPr>
                <w:spacing w:val="-8"/>
                <w:sz w:val="16"/>
                <w:szCs w:val="16"/>
              </w:rPr>
              <w:t>■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8"/>
              </w:rPr>
              <w:t>政府网站</w:t>
            </w:r>
          </w:p>
          <w:p>
            <w:pPr>
              <w:pStyle w:val="5"/>
              <w:spacing w:before="101" w:line="218" w:lineRule="auto"/>
              <w:ind w:left="137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54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181" w:lineRule="auto"/>
              <w:ind w:left="251"/>
            </w:pPr>
            <w:r>
              <w:t>3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76" w:lineRule="auto"/>
              <w:ind w:left="120" w:right="66"/>
            </w:pPr>
            <w:r>
              <w:rPr>
                <w:spacing w:val="-9"/>
              </w:rPr>
              <w:t>注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销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登</w:t>
            </w:r>
            <w:r>
              <w:t xml:space="preserve"> 记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229" w:line="270" w:lineRule="auto"/>
              <w:ind w:left="112" w:right="66" w:firstLine="5"/>
            </w:pPr>
            <w:r>
              <w:rPr>
                <w:spacing w:val="-10"/>
              </w:rPr>
              <w:t>死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亡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注</w:t>
            </w:r>
            <w:r>
              <w:t xml:space="preserve"> 销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70" w:line="285" w:lineRule="auto"/>
              <w:ind w:left="117" w:right="65" w:firstLine="5"/>
              <w:jc w:val="both"/>
            </w:pPr>
            <w:r>
              <w:rPr>
                <w:spacing w:val="-2"/>
              </w:rPr>
              <w:t>受理部门、办理条件、办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理流程、所需材料、办理</w:t>
            </w:r>
            <w: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pStyle w:val="5"/>
              <w:spacing w:before="230" w:line="216" w:lineRule="auto"/>
              <w:ind w:left="114"/>
            </w:pPr>
            <w:r>
              <w:rPr>
                <w:spacing w:val="-15"/>
              </w:rPr>
              <w:t>《户口登记条例》、《政府信息</w:t>
            </w:r>
          </w:p>
          <w:p>
            <w:pPr>
              <w:pStyle w:val="5"/>
              <w:spacing w:before="103" w:line="217" w:lineRule="auto"/>
              <w:ind w:left="116"/>
            </w:pPr>
            <w:r>
              <w:rPr>
                <w:spacing w:val="-2"/>
              </w:rPr>
              <w:t>公开条例》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71" w:line="218" w:lineRule="auto"/>
              <w:ind w:left="112"/>
            </w:pPr>
            <w:r>
              <w:rPr>
                <w:spacing w:val="-1"/>
              </w:rPr>
              <w:t>形成或者变更之</w:t>
            </w:r>
          </w:p>
          <w:p>
            <w:pPr>
              <w:pStyle w:val="5"/>
              <w:spacing w:before="100" w:line="267" w:lineRule="auto"/>
              <w:ind w:left="143" w:right="63" w:firstLine="8"/>
            </w:pPr>
            <w:r>
              <w:rPr>
                <w:spacing w:val="-8"/>
              </w:rPr>
              <w:t>日起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20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个工作日</w:t>
            </w:r>
            <w:r>
              <w:t xml:space="preserve"> </w:t>
            </w: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4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before="229" w:line="218" w:lineRule="auto"/>
              <w:ind w:left="137"/>
            </w:pPr>
            <w:r>
              <w:rPr>
                <w:spacing w:val="-8"/>
                <w:sz w:val="16"/>
                <w:szCs w:val="16"/>
              </w:rPr>
              <w:t>■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8"/>
              </w:rPr>
              <w:t>政府网站</w:t>
            </w:r>
          </w:p>
          <w:p>
            <w:pPr>
              <w:pStyle w:val="5"/>
              <w:spacing w:before="101" w:line="218" w:lineRule="auto"/>
              <w:ind w:left="137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54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180" w:lineRule="auto"/>
              <w:ind w:left="243"/>
            </w:pPr>
            <w:r>
              <w:t>4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spacing w:before="229" w:line="271" w:lineRule="auto"/>
              <w:ind w:left="119" w:right="66" w:hanging="2"/>
            </w:pPr>
            <w:r>
              <w:rPr>
                <w:spacing w:val="-10"/>
              </w:rPr>
              <w:t>服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现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役</w:t>
            </w:r>
            <w:r>
              <w:t xml:space="preserve"> </w:t>
            </w:r>
            <w:r>
              <w:rPr>
                <w:spacing w:val="-6"/>
              </w:rPr>
              <w:t>注销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72" w:line="285" w:lineRule="auto"/>
              <w:ind w:left="117" w:right="65" w:firstLine="5"/>
              <w:jc w:val="both"/>
            </w:pPr>
            <w:r>
              <w:rPr>
                <w:spacing w:val="-2"/>
              </w:rPr>
              <w:t>受理部门、办理条件、办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理流程、所需材料、办理</w:t>
            </w:r>
            <w: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pStyle w:val="5"/>
              <w:spacing w:before="229" w:line="216" w:lineRule="auto"/>
              <w:ind w:left="114"/>
            </w:pPr>
            <w:r>
              <w:rPr>
                <w:spacing w:val="-15"/>
              </w:rPr>
              <w:t>《户口登记条例》、《政府信息</w:t>
            </w:r>
          </w:p>
          <w:p>
            <w:pPr>
              <w:pStyle w:val="5"/>
              <w:spacing w:before="105" w:line="217" w:lineRule="auto"/>
              <w:ind w:left="116"/>
            </w:pPr>
            <w:r>
              <w:rPr>
                <w:spacing w:val="-2"/>
              </w:rPr>
              <w:t>公开条例》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72" w:line="218" w:lineRule="auto"/>
              <w:ind w:left="112"/>
            </w:pPr>
            <w:r>
              <w:rPr>
                <w:spacing w:val="-1"/>
              </w:rPr>
              <w:t>形成或者变更之</w:t>
            </w:r>
          </w:p>
          <w:p>
            <w:pPr>
              <w:pStyle w:val="5"/>
              <w:spacing w:before="100" w:line="267" w:lineRule="auto"/>
              <w:ind w:left="143" w:right="63" w:firstLine="8"/>
            </w:pPr>
            <w:r>
              <w:rPr>
                <w:spacing w:val="-8"/>
              </w:rPr>
              <w:t>日起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20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个工作日</w:t>
            </w:r>
            <w:r>
              <w:t xml:space="preserve"> </w:t>
            </w: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2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before="228" w:line="218" w:lineRule="auto"/>
              <w:ind w:left="137"/>
            </w:pPr>
            <w:r>
              <w:rPr>
                <w:spacing w:val="-8"/>
                <w:sz w:val="16"/>
                <w:szCs w:val="16"/>
              </w:rPr>
              <w:t>■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8"/>
              </w:rPr>
              <w:t>政府网站</w:t>
            </w:r>
          </w:p>
          <w:p>
            <w:pPr>
              <w:pStyle w:val="5"/>
              <w:spacing w:before="104" w:line="218" w:lineRule="auto"/>
              <w:ind w:left="137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97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178" w:lineRule="auto"/>
              <w:ind w:left="246"/>
            </w:pPr>
            <w:r>
              <w:t>5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232" w:line="275" w:lineRule="auto"/>
              <w:ind w:left="119" w:right="66" w:hanging="2"/>
            </w:pPr>
            <w:r>
              <w:rPr>
                <w:spacing w:val="-11"/>
              </w:rPr>
              <w:t>迁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移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登</w:t>
            </w:r>
            <w:r>
              <w:t xml:space="preserve"> 记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232" w:line="274" w:lineRule="auto"/>
              <w:ind w:left="117" w:right="66"/>
            </w:pPr>
            <w:r>
              <w:rPr>
                <w:spacing w:val="-3"/>
              </w:rPr>
              <w:t>迁出、迁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入登记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75" w:line="288" w:lineRule="auto"/>
              <w:ind w:left="117" w:right="65" w:firstLine="5"/>
              <w:jc w:val="both"/>
            </w:pPr>
            <w:r>
              <w:rPr>
                <w:spacing w:val="-2"/>
              </w:rPr>
              <w:t>受理部门、办理条件、办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理流程、所需材料、办理</w:t>
            </w:r>
            <w: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pStyle w:val="5"/>
              <w:spacing w:before="233" w:line="269" w:lineRule="auto"/>
              <w:ind w:left="118" w:right="105" w:hanging="4"/>
            </w:pPr>
            <w:r>
              <w:rPr>
                <w:spacing w:val="-17"/>
              </w:rPr>
              <w:t>《户口登记条例》、《中华人民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共和国政府信息公开条例》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73" w:line="269" w:lineRule="auto"/>
              <w:ind w:left="118" w:right="63" w:hanging="6"/>
            </w:pPr>
            <w:r>
              <w:rPr>
                <w:spacing w:val="-1"/>
              </w:rPr>
              <w:t>形成或者变更之日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起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个工作日</w:t>
            </w:r>
          </w:p>
          <w:p>
            <w:pPr>
              <w:pStyle w:val="5"/>
              <w:spacing w:before="107" w:line="217" w:lineRule="auto"/>
              <w:ind w:left="143"/>
            </w:pP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2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before="232" w:line="218" w:lineRule="auto"/>
              <w:ind w:left="137"/>
            </w:pPr>
            <w:r>
              <w:rPr>
                <w:spacing w:val="-8"/>
                <w:sz w:val="16"/>
                <w:szCs w:val="16"/>
              </w:rPr>
              <w:t>■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8"/>
              </w:rPr>
              <w:t>政府网站</w:t>
            </w:r>
          </w:p>
          <w:p>
            <w:pPr>
              <w:pStyle w:val="5"/>
              <w:spacing w:before="99" w:line="218" w:lineRule="auto"/>
              <w:ind w:left="137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772" w:bottom="0" w:left="578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900"/>
        <w:gridCol w:w="2159"/>
        <w:gridCol w:w="2519"/>
        <w:gridCol w:w="1619"/>
        <w:gridCol w:w="1080"/>
        <w:gridCol w:w="1799"/>
        <w:gridCol w:w="540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54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181" w:lineRule="auto"/>
              <w:ind w:left="248"/>
            </w:pPr>
            <w:r>
              <w:t>6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106" w:line="298" w:lineRule="auto"/>
              <w:ind w:left="120" w:right="87" w:firstLine="4"/>
              <w:jc w:val="both"/>
            </w:pPr>
            <w:r>
              <w:rPr>
                <w:spacing w:val="-22"/>
              </w:rPr>
              <w:t>户</w:t>
            </w:r>
            <w:r>
              <w:rPr>
                <w:spacing w:val="29"/>
              </w:rPr>
              <w:t xml:space="preserve"> </w:t>
            </w:r>
            <w:r>
              <w:rPr>
                <w:spacing w:val="-22"/>
              </w:rPr>
              <w:t>口</w:t>
            </w:r>
            <w:r>
              <w:rPr>
                <w:spacing w:val="-2"/>
              </w:rPr>
              <w:t xml:space="preserve"> </w:t>
            </w:r>
            <w:r>
              <w:rPr>
                <w:spacing w:val="-22"/>
              </w:rPr>
              <w:t>登</w:t>
            </w:r>
            <w:r>
              <w:t xml:space="preserve"> </w:t>
            </w:r>
            <w:r>
              <w:rPr>
                <w:spacing w:val="-20"/>
              </w:rPr>
              <w:t>记</w:t>
            </w:r>
            <w:r>
              <w:rPr>
                <w:spacing w:val="-2"/>
              </w:rPr>
              <w:t xml:space="preserve"> </w:t>
            </w:r>
            <w:r>
              <w:rPr>
                <w:spacing w:val="-20"/>
              </w:rPr>
              <w:t>项</w:t>
            </w:r>
            <w:r>
              <w:rPr>
                <w:spacing w:val="28"/>
              </w:rPr>
              <w:t xml:space="preserve"> </w:t>
            </w:r>
            <w:r>
              <w:rPr>
                <w:spacing w:val="-20"/>
              </w:rPr>
              <w:t>目</w:t>
            </w:r>
            <w:r>
              <w:t xml:space="preserve"> </w:t>
            </w:r>
            <w:r>
              <w:rPr>
                <w:spacing w:val="-12"/>
              </w:rPr>
              <w:t>变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更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更</w:t>
            </w:r>
            <w:r>
              <w:t xml:space="preserve"> 正</w:t>
            </w:r>
          </w:p>
        </w:tc>
        <w:tc>
          <w:tcPr>
            <w:tcW w:w="900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72" w:lineRule="auto"/>
              <w:ind w:left="119" w:right="66" w:hanging="4"/>
            </w:pPr>
            <w:r>
              <w:rPr>
                <w:spacing w:val="-11"/>
              </w:rPr>
              <w:t>姓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名</w:t>
            </w:r>
            <w:r>
              <w:rPr>
                <w:spacing w:val="20"/>
              </w:rPr>
              <w:t xml:space="preserve"> </w:t>
            </w:r>
            <w:r>
              <w:rPr>
                <w:spacing w:val="-11"/>
              </w:rPr>
              <w:t>变</w:t>
            </w:r>
            <w:r>
              <w:t xml:space="preserve"> </w:t>
            </w:r>
            <w:r>
              <w:rPr>
                <w:spacing w:val="-3"/>
              </w:rPr>
              <w:t>更、更正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261" w:line="288" w:lineRule="auto"/>
              <w:ind w:left="117" w:right="91" w:firstLine="5"/>
              <w:jc w:val="both"/>
            </w:pPr>
            <w:r>
              <w:rPr>
                <w:spacing w:val="-4"/>
              </w:rPr>
              <w:t>受理部门、办理条件、办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理流程、所需材料、办理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6" w:lineRule="auto"/>
              <w:ind w:left="114"/>
            </w:pPr>
            <w:r>
              <w:rPr>
                <w:spacing w:val="-15"/>
              </w:rPr>
              <w:t>《户口登记条例》、《政府信息</w:t>
            </w:r>
          </w:p>
          <w:p>
            <w:pPr>
              <w:pStyle w:val="5"/>
              <w:spacing w:before="105" w:line="217" w:lineRule="auto"/>
              <w:ind w:left="116"/>
            </w:pPr>
            <w:r>
              <w:rPr>
                <w:spacing w:val="-2"/>
              </w:rPr>
              <w:t>公开条例》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61" w:line="288" w:lineRule="auto"/>
              <w:ind w:left="142" w:right="92" w:hanging="30"/>
              <w:jc w:val="both"/>
            </w:pPr>
            <w:r>
              <w:rPr>
                <w:spacing w:val="18"/>
              </w:rPr>
              <w:t>形成或者变更之</w:t>
            </w:r>
            <w:r>
              <w:t xml:space="preserve"> </w:t>
            </w:r>
            <w:r>
              <w:rPr>
                <w:spacing w:val="-8"/>
              </w:rPr>
              <w:t>日起 20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个工作日</w:t>
            </w:r>
            <w:r>
              <w:t xml:space="preserve"> </w:t>
            </w: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2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8" w:lineRule="auto"/>
              <w:ind w:left="137"/>
            </w:pPr>
            <w:r>
              <w:rPr>
                <w:spacing w:val="-2"/>
                <w:sz w:val="16"/>
                <w:szCs w:val="16"/>
              </w:rPr>
              <w:t>■</w:t>
            </w:r>
            <w:r>
              <w:rPr>
                <w:spacing w:val="-2"/>
              </w:rPr>
              <w:t>政府网站</w:t>
            </w:r>
          </w:p>
          <w:p>
            <w:pPr>
              <w:pStyle w:val="5"/>
              <w:spacing w:before="104" w:line="218" w:lineRule="auto"/>
              <w:ind w:left="137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54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178" w:lineRule="auto"/>
              <w:ind w:left="248"/>
            </w:pPr>
            <w:r>
              <w:t>7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301" w:lineRule="auto"/>
              <w:ind w:left="120" w:right="87" w:firstLine="4"/>
              <w:jc w:val="both"/>
            </w:pPr>
            <w:r>
              <w:rPr>
                <w:spacing w:val="-22"/>
              </w:rPr>
              <w:t>户</w:t>
            </w:r>
            <w:r>
              <w:rPr>
                <w:spacing w:val="29"/>
              </w:rPr>
              <w:t xml:space="preserve"> </w:t>
            </w:r>
            <w:r>
              <w:rPr>
                <w:spacing w:val="-22"/>
              </w:rPr>
              <w:t>口</w:t>
            </w:r>
            <w:r>
              <w:rPr>
                <w:spacing w:val="-2"/>
              </w:rPr>
              <w:t xml:space="preserve"> </w:t>
            </w:r>
            <w:r>
              <w:rPr>
                <w:spacing w:val="-22"/>
              </w:rPr>
              <w:t>登</w:t>
            </w:r>
            <w:r>
              <w:t xml:space="preserve"> </w:t>
            </w:r>
            <w:r>
              <w:rPr>
                <w:spacing w:val="-20"/>
              </w:rPr>
              <w:t>记</w:t>
            </w:r>
            <w:r>
              <w:rPr>
                <w:spacing w:val="-2"/>
              </w:rPr>
              <w:t xml:space="preserve"> </w:t>
            </w:r>
            <w:r>
              <w:rPr>
                <w:spacing w:val="-20"/>
              </w:rPr>
              <w:t>项</w:t>
            </w:r>
            <w:r>
              <w:rPr>
                <w:spacing w:val="28"/>
              </w:rPr>
              <w:t xml:space="preserve"> </w:t>
            </w:r>
            <w:r>
              <w:rPr>
                <w:spacing w:val="-20"/>
              </w:rPr>
              <w:t>目</w:t>
            </w:r>
            <w:r>
              <w:t xml:space="preserve"> </w:t>
            </w:r>
            <w:r>
              <w:rPr>
                <w:spacing w:val="-12"/>
              </w:rPr>
              <w:t>变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更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更</w:t>
            </w:r>
            <w:r>
              <w:t xml:space="preserve"> 正</w:t>
            </w:r>
          </w:p>
        </w:tc>
        <w:tc>
          <w:tcPr>
            <w:tcW w:w="90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72" w:lineRule="auto"/>
              <w:ind w:left="120" w:right="66" w:hanging="1"/>
            </w:pPr>
            <w:r>
              <w:rPr>
                <w:spacing w:val="-12"/>
              </w:rPr>
              <w:t>性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别</w:t>
            </w:r>
            <w:r>
              <w:rPr>
                <w:spacing w:val="20"/>
              </w:rPr>
              <w:t xml:space="preserve"> </w:t>
            </w:r>
            <w:r>
              <w:rPr>
                <w:spacing w:val="-12"/>
              </w:rPr>
              <w:t>变</w:t>
            </w:r>
            <w:r>
              <w:t xml:space="preserve"> </w:t>
            </w:r>
            <w:r>
              <w:rPr>
                <w:spacing w:val="-3"/>
              </w:rPr>
              <w:t>更、更正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226" w:line="287" w:lineRule="auto"/>
              <w:ind w:left="117" w:right="91" w:firstLine="5"/>
              <w:jc w:val="both"/>
            </w:pPr>
            <w:r>
              <w:rPr>
                <w:spacing w:val="-4"/>
              </w:rPr>
              <w:t>受理部门、办理条件、办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理流程、所需材料、办理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pStyle w:val="5"/>
              <w:spacing w:before="68" w:line="297" w:lineRule="auto"/>
              <w:ind w:left="118" w:right="107" w:hanging="4"/>
              <w:jc w:val="both"/>
            </w:pPr>
            <w:r>
              <w:rPr>
                <w:spacing w:val="10"/>
              </w:rPr>
              <w:t>《公安部关于公民手术变性 后变更户口登记性别项目有</w:t>
            </w:r>
            <w:r>
              <w:rPr>
                <w:spacing w:val="6"/>
              </w:rPr>
              <w:t xml:space="preserve"> </w:t>
            </w:r>
            <w:r>
              <w:rPr>
                <w:spacing w:val="-18"/>
              </w:rPr>
              <w:t>关问题的批复》、《政府信息公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开条例》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26" w:line="287" w:lineRule="auto"/>
              <w:ind w:left="142" w:right="92" w:hanging="30"/>
              <w:jc w:val="both"/>
            </w:pPr>
            <w:r>
              <w:rPr>
                <w:spacing w:val="18"/>
              </w:rPr>
              <w:t>形成或者变更之</w:t>
            </w:r>
            <w:r>
              <w:t xml:space="preserve"> </w:t>
            </w:r>
            <w:r>
              <w:rPr>
                <w:spacing w:val="-8"/>
              </w:rPr>
              <w:t>日起 20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个工作日</w:t>
            </w:r>
            <w:r>
              <w:t xml:space="preserve"> </w:t>
            </w: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firstLine="332" w:firstLineChars="200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2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8" w:lineRule="auto"/>
              <w:ind w:left="137"/>
            </w:pPr>
            <w:r>
              <w:rPr>
                <w:spacing w:val="-2"/>
                <w:sz w:val="16"/>
                <w:szCs w:val="16"/>
              </w:rPr>
              <w:t>■</w:t>
            </w:r>
            <w:r>
              <w:rPr>
                <w:spacing w:val="-2"/>
              </w:rPr>
              <w:t>政府网站</w:t>
            </w:r>
          </w:p>
          <w:p>
            <w:pPr>
              <w:pStyle w:val="5"/>
              <w:spacing w:before="104" w:line="218" w:lineRule="auto"/>
              <w:ind w:left="137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54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1" w:lineRule="auto"/>
              <w:ind w:left="248"/>
            </w:pPr>
            <w:r>
              <w:t>8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spacing w:before="70" w:line="289" w:lineRule="auto"/>
              <w:ind w:left="113" w:right="66" w:firstLine="26"/>
            </w:pPr>
            <w:r>
              <w:rPr>
                <w:spacing w:val="-17"/>
              </w:rPr>
              <w:t>民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族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成</w:t>
            </w:r>
            <w:r>
              <w:t xml:space="preserve"> </w:t>
            </w:r>
            <w:r>
              <w:rPr>
                <w:spacing w:val="-2"/>
              </w:rPr>
              <w:t>份变更、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更正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70" w:line="288" w:lineRule="auto"/>
              <w:ind w:left="117" w:right="65" w:firstLine="5"/>
              <w:jc w:val="both"/>
            </w:pPr>
            <w:r>
              <w:rPr>
                <w:spacing w:val="-2"/>
              </w:rPr>
              <w:t>受理部门、办理条件、办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理流程、所需材料、办理</w:t>
            </w:r>
            <w: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pStyle w:val="5"/>
              <w:spacing w:before="69" w:line="271" w:lineRule="auto"/>
              <w:ind w:left="123" w:right="64" w:hanging="9"/>
            </w:pPr>
            <w:r>
              <w:rPr>
                <w:spacing w:val="-1"/>
              </w:rPr>
              <w:t>《中国公民民族成份登记管理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办法》、《政府信息公开条</w:t>
            </w:r>
          </w:p>
          <w:p>
            <w:pPr>
              <w:pStyle w:val="5"/>
              <w:spacing w:before="103" w:line="218" w:lineRule="auto"/>
              <w:ind w:left="113"/>
            </w:pPr>
            <w:r>
              <w:rPr>
                <w:spacing w:val="-3"/>
              </w:rPr>
              <w:t>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70" w:line="270" w:lineRule="auto"/>
              <w:ind w:left="118" w:right="63" w:hanging="6"/>
            </w:pPr>
            <w:r>
              <w:rPr>
                <w:spacing w:val="-1"/>
              </w:rPr>
              <w:t>形成或者变更之日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起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个工作日</w:t>
            </w:r>
          </w:p>
          <w:p>
            <w:pPr>
              <w:pStyle w:val="5"/>
              <w:spacing w:before="104" w:line="217" w:lineRule="auto"/>
              <w:ind w:left="143"/>
            </w:pP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2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before="226" w:line="218" w:lineRule="auto"/>
              <w:ind w:left="137"/>
            </w:pPr>
            <w:r>
              <w:rPr>
                <w:spacing w:val="-8"/>
                <w:sz w:val="16"/>
                <w:szCs w:val="16"/>
              </w:rPr>
              <w:t>■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8"/>
              </w:rPr>
              <w:t>政府网站</w:t>
            </w:r>
          </w:p>
          <w:p>
            <w:pPr>
              <w:pStyle w:val="5"/>
              <w:spacing w:before="101" w:line="218" w:lineRule="auto"/>
              <w:ind w:left="137"/>
            </w:pPr>
            <w:r>
              <w:rPr>
                <w:spacing w:val="-2"/>
                <w:sz w:val="16"/>
                <w:szCs w:val="16"/>
              </w:rPr>
              <w:t>■</w:t>
            </w:r>
            <w:r>
              <w:rPr>
                <w:spacing w:val="-2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97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54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181" w:lineRule="auto"/>
              <w:ind w:left="248"/>
            </w:pPr>
            <w:r>
              <w:t>9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99" w:lineRule="auto"/>
              <w:ind w:left="117" w:right="87" w:firstLine="5"/>
              <w:jc w:val="both"/>
            </w:pPr>
            <w:r>
              <w:rPr>
                <w:spacing w:val="-9"/>
              </w:rPr>
              <w:t>暂 住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登</w:t>
            </w:r>
            <w:r>
              <w:t xml:space="preserve"> </w:t>
            </w:r>
            <w:r>
              <w:rPr>
                <w:spacing w:val="-6"/>
              </w:rPr>
              <w:t>记 及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居</w:t>
            </w:r>
            <w:r>
              <w:t xml:space="preserve"> </w:t>
            </w:r>
            <w:r>
              <w:rPr>
                <w:spacing w:val="-9"/>
              </w:rPr>
              <w:t>住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证 管</w:t>
            </w:r>
            <w:r>
              <w:t xml:space="preserve"> 理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228" w:line="275" w:lineRule="auto"/>
              <w:ind w:left="120" w:right="66" w:firstLine="3"/>
            </w:pPr>
            <w:r>
              <w:rPr>
                <w:spacing w:val="-12"/>
              </w:rPr>
              <w:t>暂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住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登</w:t>
            </w:r>
            <w:r>
              <w:t xml:space="preserve"> 记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72" w:line="285" w:lineRule="auto"/>
              <w:ind w:left="117" w:right="65" w:firstLine="5"/>
              <w:jc w:val="both"/>
            </w:pPr>
            <w:r>
              <w:rPr>
                <w:spacing w:val="-2"/>
              </w:rPr>
              <w:t>受理部门、办理条件、办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理流程、所需材料、办理</w:t>
            </w:r>
            <w: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pStyle w:val="5"/>
              <w:spacing w:before="229" w:line="216" w:lineRule="auto"/>
              <w:ind w:left="114"/>
            </w:pPr>
            <w:r>
              <w:rPr>
                <w:spacing w:val="-15"/>
              </w:rPr>
              <w:t>《户口登记条例》、《政府信息</w:t>
            </w:r>
          </w:p>
          <w:p>
            <w:pPr>
              <w:pStyle w:val="5"/>
              <w:spacing w:before="103" w:line="217" w:lineRule="auto"/>
              <w:ind w:left="116"/>
            </w:pPr>
            <w:r>
              <w:rPr>
                <w:spacing w:val="-2"/>
              </w:rPr>
              <w:t>公开条例》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72" w:line="218" w:lineRule="auto"/>
              <w:ind w:left="112"/>
            </w:pPr>
            <w:r>
              <w:rPr>
                <w:spacing w:val="-1"/>
              </w:rPr>
              <w:t>形成或者变更之</w:t>
            </w:r>
          </w:p>
          <w:p>
            <w:pPr>
              <w:pStyle w:val="5"/>
              <w:spacing w:before="100" w:line="267" w:lineRule="auto"/>
              <w:ind w:left="143" w:right="63" w:firstLine="8"/>
            </w:pPr>
            <w:r>
              <w:rPr>
                <w:spacing w:val="-8"/>
              </w:rPr>
              <w:t>日起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20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个工作日</w:t>
            </w:r>
            <w:r>
              <w:t xml:space="preserve"> </w:t>
            </w: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2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before="228" w:line="218" w:lineRule="auto"/>
              <w:ind w:left="137"/>
            </w:pPr>
            <w:r>
              <w:rPr>
                <w:spacing w:val="-8"/>
                <w:sz w:val="16"/>
                <w:szCs w:val="16"/>
              </w:rPr>
              <w:t>■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8"/>
              </w:rPr>
              <w:t>政府网站</w:t>
            </w:r>
          </w:p>
          <w:p>
            <w:pPr>
              <w:pStyle w:val="5"/>
              <w:spacing w:before="101" w:line="218" w:lineRule="auto"/>
              <w:ind w:left="137"/>
            </w:pPr>
            <w:r>
              <w:rPr>
                <w:spacing w:val="-2"/>
                <w:sz w:val="16"/>
                <w:szCs w:val="16"/>
              </w:rPr>
              <w:t>■</w:t>
            </w:r>
            <w:r>
              <w:rPr>
                <w:spacing w:val="-2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54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181" w:lineRule="auto"/>
              <w:ind w:left="207"/>
            </w:pPr>
            <w:r>
              <w:rPr>
                <w:spacing w:val="-9"/>
              </w:rPr>
              <w:t>10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spacing w:before="229" w:line="270" w:lineRule="auto"/>
              <w:ind w:left="141" w:right="66" w:hanging="30"/>
            </w:pPr>
            <w:r>
              <w:rPr>
                <w:spacing w:val="-9"/>
              </w:rPr>
              <w:t>居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住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证</w:t>
            </w:r>
            <w:r>
              <w:t xml:space="preserve"> </w:t>
            </w:r>
            <w:r>
              <w:rPr>
                <w:spacing w:val="-17"/>
              </w:rPr>
              <w:t>申领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74" w:line="284" w:lineRule="auto"/>
              <w:ind w:left="117" w:right="65" w:firstLine="5"/>
              <w:jc w:val="both"/>
            </w:pPr>
            <w:r>
              <w:rPr>
                <w:spacing w:val="-2"/>
              </w:rPr>
              <w:t>受理部门、办理条件、办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理流程、所需材料、办理</w:t>
            </w:r>
            <w: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pStyle w:val="5"/>
              <w:spacing w:before="229" w:line="216" w:lineRule="auto"/>
              <w:ind w:left="114"/>
            </w:pPr>
            <w:r>
              <w:rPr>
                <w:spacing w:val="-14"/>
              </w:rPr>
              <w:t>《居住证暂行条例》、《政府信</w:t>
            </w:r>
          </w:p>
          <w:p>
            <w:pPr>
              <w:pStyle w:val="5"/>
              <w:spacing w:before="104" w:line="217" w:lineRule="auto"/>
              <w:ind w:left="129"/>
            </w:pPr>
            <w:r>
              <w:rPr>
                <w:spacing w:val="-4"/>
              </w:rPr>
              <w:t>息公开条例》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73" w:line="218" w:lineRule="auto"/>
              <w:ind w:left="112"/>
            </w:pPr>
            <w:r>
              <w:rPr>
                <w:spacing w:val="-1"/>
              </w:rPr>
              <w:t>形成或者变更之</w:t>
            </w:r>
          </w:p>
          <w:p>
            <w:pPr>
              <w:pStyle w:val="5"/>
              <w:spacing w:before="97" w:line="267" w:lineRule="auto"/>
              <w:ind w:left="143" w:right="63" w:firstLine="8"/>
            </w:pPr>
            <w:r>
              <w:rPr>
                <w:spacing w:val="-8"/>
              </w:rPr>
              <w:t>日起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20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个工作日</w:t>
            </w:r>
            <w:r>
              <w:t xml:space="preserve"> </w:t>
            </w: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2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before="229" w:line="218" w:lineRule="auto"/>
              <w:ind w:left="137"/>
            </w:pPr>
            <w:r>
              <w:rPr>
                <w:spacing w:val="-8"/>
                <w:sz w:val="16"/>
                <w:szCs w:val="16"/>
              </w:rPr>
              <w:t>■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8"/>
              </w:rPr>
              <w:t>政府网站</w:t>
            </w:r>
          </w:p>
          <w:p>
            <w:pPr>
              <w:pStyle w:val="5"/>
              <w:spacing w:before="99" w:line="218" w:lineRule="auto"/>
              <w:ind w:left="137"/>
            </w:pPr>
            <w:r>
              <w:rPr>
                <w:spacing w:val="-2"/>
                <w:sz w:val="16"/>
                <w:szCs w:val="16"/>
              </w:rPr>
              <w:t>■</w:t>
            </w:r>
            <w:r>
              <w:rPr>
                <w:spacing w:val="-2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4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0" w:lineRule="auto"/>
              <w:ind w:left="207"/>
            </w:pPr>
            <w:r>
              <w:rPr>
                <w:spacing w:val="-9"/>
              </w:rPr>
              <w:t>11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73" w:line="300" w:lineRule="auto"/>
              <w:ind w:left="117" w:right="87" w:firstLine="5"/>
              <w:jc w:val="both"/>
            </w:pPr>
            <w:r>
              <w:rPr>
                <w:spacing w:val="-9"/>
              </w:rPr>
              <w:t>暂 住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登</w:t>
            </w:r>
            <w:r>
              <w:t xml:space="preserve"> </w:t>
            </w:r>
            <w:r>
              <w:rPr>
                <w:spacing w:val="-6"/>
              </w:rPr>
              <w:t>记 及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居</w:t>
            </w:r>
            <w:r>
              <w:t xml:space="preserve"> </w:t>
            </w:r>
            <w:r>
              <w:rPr>
                <w:spacing w:val="-10"/>
              </w:rPr>
              <w:t>住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证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管</w:t>
            </w:r>
            <w:r>
              <w:t xml:space="preserve"> 理</w:t>
            </w:r>
          </w:p>
        </w:tc>
        <w:tc>
          <w:tcPr>
            <w:tcW w:w="90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69" w:lineRule="auto"/>
              <w:ind w:left="115" w:right="66" w:hanging="4"/>
            </w:pPr>
            <w:r>
              <w:rPr>
                <w:spacing w:val="-9"/>
              </w:rPr>
              <w:t>居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住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证</w:t>
            </w:r>
            <w:r>
              <w:t xml:space="preserve"> </w:t>
            </w:r>
            <w:r>
              <w:rPr>
                <w:spacing w:val="-2"/>
              </w:rPr>
              <w:t>换、补领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230" w:line="287" w:lineRule="auto"/>
              <w:ind w:left="117" w:right="91" w:firstLine="5"/>
              <w:jc w:val="both"/>
            </w:pPr>
            <w:r>
              <w:rPr>
                <w:spacing w:val="-4"/>
              </w:rPr>
              <w:t>受理部门、办理条件、办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理流程、所需材料、办理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6" w:lineRule="auto"/>
              <w:ind w:left="114"/>
            </w:pPr>
            <w:r>
              <w:rPr>
                <w:spacing w:val="-14"/>
              </w:rPr>
              <w:t>《居住证暂行条例》、《政府信</w:t>
            </w:r>
          </w:p>
          <w:p>
            <w:pPr>
              <w:pStyle w:val="5"/>
              <w:spacing w:before="104" w:line="217" w:lineRule="auto"/>
              <w:ind w:left="129"/>
            </w:pPr>
            <w:r>
              <w:rPr>
                <w:spacing w:val="-4"/>
              </w:rPr>
              <w:t>息公开条例》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30" w:line="287" w:lineRule="auto"/>
              <w:ind w:left="142" w:right="92" w:hanging="30"/>
              <w:jc w:val="both"/>
            </w:pPr>
            <w:r>
              <w:rPr>
                <w:spacing w:val="18"/>
              </w:rPr>
              <w:t>形成或者变更之</w:t>
            </w:r>
            <w:r>
              <w:t xml:space="preserve"> </w:t>
            </w:r>
            <w:r>
              <w:rPr>
                <w:spacing w:val="-8"/>
              </w:rPr>
              <w:t>日起 20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个工作日</w:t>
            </w:r>
            <w:r>
              <w:t xml:space="preserve"> </w:t>
            </w: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2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8" w:lineRule="auto"/>
              <w:ind w:left="137"/>
            </w:pPr>
            <w:r>
              <w:rPr>
                <w:spacing w:val="-8"/>
                <w:sz w:val="16"/>
                <w:szCs w:val="16"/>
              </w:rPr>
              <w:t>■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8"/>
              </w:rPr>
              <w:t>政府网站</w:t>
            </w:r>
          </w:p>
          <w:p>
            <w:pPr>
              <w:pStyle w:val="5"/>
              <w:spacing w:before="101" w:line="218" w:lineRule="auto"/>
              <w:ind w:left="137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54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0" w:lineRule="auto"/>
              <w:ind w:left="207"/>
            </w:pPr>
            <w:r>
              <w:rPr>
                <w:spacing w:val="-9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73" w:line="300" w:lineRule="auto"/>
              <w:ind w:left="117" w:right="87" w:firstLine="5"/>
              <w:jc w:val="both"/>
            </w:pPr>
            <w:r>
              <w:rPr>
                <w:spacing w:val="-9"/>
              </w:rPr>
              <w:t>暂 住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登</w:t>
            </w:r>
            <w:r>
              <w:t xml:space="preserve"> </w:t>
            </w:r>
            <w:r>
              <w:rPr>
                <w:spacing w:val="-6"/>
              </w:rPr>
              <w:t>记 及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居</w:t>
            </w:r>
            <w:r>
              <w:t xml:space="preserve"> </w:t>
            </w:r>
            <w:r>
              <w:rPr>
                <w:spacing w:val="-10"/>
              </w:rPr>
              <w:t>住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证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管</w:t>
            </w:r>
            <w:r>
              <w:t xml:space="preserve"> 理</w:t>
            </w:r>
          </w:p>
        </w:tc>
        <w:tc>
          <w:tcPr>
            <w:tcW w:w="90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74" w:lineRule="auto"/>
              <w:ind w:left="120" w:right="66" w:hanging="9"/>
            </w:pPr>
            <w:r>
              <w:rPr>
                <w:spacing w:val="-9"/>
              </w:rPr>
              <w:t>居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住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证</w:t>
            </w:r>
            <w:r>
              <w:t xml:space="preserve"> </w:t>
            </w:r>
            <w:r>
              <w:rPr>
                <w:spacing w:val="-7"/>
              </w:rPr>
              <w:t>签注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229" w:line="288" w:lineRule="auto"/>
              <w:ind w:left="117" w:right="91" w:firstLine="5"/>
              <w:jc w:val="both"/>
            </w:pPr>
            <w:r>
              <w:rPr>
                <w:spacing w:val="-4"/>
              </w:rPr>
              <w:t>受理部门、办理条件、办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理流程、所需材料、办理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6" w:lineRule="auto"/>
              <w:ind w:left="114"/>
            </w:pPr>
            <w:r>
              <w:rPr>
                <w:spacing w:val="-14"/>
              </w:rPr>
              <w:t>《居住证暂行条例》、《政府信</w:t>
            </w:r>
          </w:p>
          <w:p>
            <w:pPr>
              <w:pStyle w:val="5"/>
              <w:spacing w:before="106" w:line="217" w:lineRule="auto"/>
              <w:ind w:left="129"/>
            </w:pPr>
            <w:r>
              <w:rPr>
                <w:spacing w:val="-4"/>
              </w:rPr>
              <w:t>息公开条例》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29" w:line="288" w:lineRule="auto"/>
              <w:ind w:left="142" w:right="92" w:hanging="30"/>
              <w:jc w:val="both"/>
            </w:pPr>
            <w:r>
              <w:rPr>
                <w:spacing w:val="18"/>
              </w:rPr>
              <w:t>形成或者变更之</w:t>
            </w:r>
            <w:r>
              <w:t xml:space="preserve"> </w:t>
            </w:r>
            <w:r>
              <w:rPr>
                <w:spacing w:val="-8"/>
              </w:rPr>
              <w:t>日起 20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个工作日</w:t>
            </w:r>
            <w:r>
              <w:t xml:space="preserve"> </w:t>
            </w: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2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8" w:lineRule="auto"/>
              <w:ind w:left="137"/>
            </w:pPr>
            <w:r>
              <w:rPr>
                <w:spacing w:val="-2"/>
                <w:sz w:val="16"/>
                <w:szCs w:val="16"/>
              </w:rPr>
              <w:t>■</w:t>
            </w:r>
            <w:r>
              <w:rPr>
                <w:spacing w:val="-2"/>
              </w:rPr>
              <w:t>政府网站</w:t>
            </w:r>
          </w:p>
          <w:p>
            <w:pPr>
              <w:pStyle w:val="5"/>
              <w:spacing w:before="104" w:line="218" w:lineRule="auto"/>
              <w:ind w:left="137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772" w:bottom="0" w:left="578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900"/>
        <w:gridCol w:w="2159"/>
        <w:gridCol w:w="2519"/>
        <w:gridCol w:w="1619"/>
        <w:gridCol w:w="1080"/>
        <w:gridCol w:w="1799"/>
        <w:gridCol w:w="540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4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1" w:lineRule="auto"/>
              <w:ind w:left="203"/>
            </w:pPr>
            <w:r>
              <w:rPr>
                <w:spacing w:val="-9"/>
              </w:rPr>
              <w:t>13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300" w:lineRule="auto"/>
              <w:ind w:left="111" w:right="87" w:firstLine="9"/>
              <w:jc w:val="both"/>
            </w:pPr>
            <w:r>
              <w:rPr>
                <w:spacing w:val="-18"/>
              </w:rPr>
              <w:t>港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澳</w:t>
            </w:r>
            <w:r>
              <w:rPr>
                <w:spacing w:val="17"/>
              </w:rPr>
              <w:t xml:space="preserve"> </w:t>
            </w:r>
            <w:r>
              <w:rPr>
                <w:spacing w:val="-18"/>
              </w:rPr>
              <w:t>台</w:t>
            </w:r>
            <w:r>
              <w:t xml:space="preserve"> </w:t>
            </w:r>
            <w:r>
              <w:rPr>
                <w:spacing w:val="-12"/>
              </w:rPr>
              <w:t>居</w:t>
            </w:r>
            <w:r>
              <w:rPr>
                <w:spacing w:val="22"/>
              </w:rPr>
              <w:t xml:space="preserve"> </w:t>
            </w:r>
            <w:r>
              <w:rPr>
                <w:spacing w:val="-12"/>
              </w:rPr>
              <w:t>民 居</w:t>
            </w:r>
            <w:r>
              <w:t xml:space="preserve"> </w:t>
            </w:r>
            <w:r>
              <w:rPr>
                <w:spacing w:val="-5"/>
              </w:rPr>
              <w:t>住 证 管</w:t>
            </w:r>
            <w:r>
              <w:t xml:space="preserve"> 理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74" w:line="297" w:lineRule="auto"/>
              <w:ind w:left="110" w:right="87" w:firstLine="10"/>
              <w:jc w:val="both"/>
            </w:pPr>
            <w:r>
              <w:rPr>
                <w:spacing w:val="-18"/>
              </w:rPr>
              <w:t>港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澳</w:t>
            </w:r>
            <w:r>
              <w:rPr>
                <w:spacing w:val="17"/>
              </w:rPr>
              <w:t xml:space="preserve"> </w:t>
            </w:r>
            <w:r>
              <w:rPr>
                <w:spacing w:val="-18"/>
              </w:rPr>
              <w:t>台</w:t>
            </w:r>
            <w:r>
              <w:t xml:space="preserve"> </w:t>
            </w:r>
            <w:r>
              <w:rPr>
                <w:spacing w:val="-11"/>
              </w:rPr>
              <w:t>居</w:t>
            </w:r>
            <w:r>
              <w:rPr>
                <w:spacing w:val="20"/>
              </w:rPr>
              <w:t xml:space="preserve"> </w:t>
            </w:r>
            <w:r>
              <w:rPr>
                <w:spacing w:val="-11"/>
              </w:rPr>
              <w:t>民 居</w:t>
            </w:r>
            <w:r>
              <w:t xml:space="preserve"> </w:t>
            </w:r>
            <w:r>
              <w:rPr>
                <w:spacing w:val="-15"/>
              </w:rPr>
              <w:t>住 证</w:t>
            </w:r>
            <w:r>
              <w:rPr>
                <w:spacing w:val="14"/>
              </w:rPr>
              <w:t xml:space="preserve"> </w:t>
            </w:r>
            <w:r>
              <w:rPr>
                <w:spacing w:val="-15"/>
              </w:rPr>
              <w:t>申</w:t>
            </w:r>
            <w:r>
              <w:t xml:space="preserve"> 领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230" w:line="287" w:lineRule="auto"/>
              <w:ind w:left="117" w:right="91" w:firstLine="5"/>
              <w:jc w:val="both"/>
            </w:pPr>
            <w:r>
              <w:rPr>
                <w:spacing w:val="-4"/>
              </w:rPr>
              <w:t>受理部门、办理条件、办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理流程、所需材料、办理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pStyle w:val="5"/>
              <w:spacing w:before="228" w:line="288" w:lineRule="auto"/>
              <w:ind w:left="113" w:right="90"/>
              <w:jc w:val="both"/>
            </w:pPr>
            <w:r>
              <w:rPr>
                <w:spacing w:val="10"/>
              </w:rPr>
              <w:t xml:space="preserve">《港澳台居民居住证申领发 </w:t>
            </w:r>
            <w:r>
              <w:rPr>
                <w:spacing w:val="-3"/>
              </w:rPr>
              <w:t>放办法》、《政府信息公开条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30" w:line="287" w:lineRule="auto"/>
              <w:ind w:left="142" w:right="92" w:hanging="30"/>
              <w:jc w:val="both"/>
            </w:pPr>
            <w:r>
              <w:rPr>
                <w:spacing w:val="18"/>
              </w:rPr>
              <w:t>形成或者变更之</w:t>
            </w:r>
            <w:r>
              <w:t xml:space="preserve"> </w:t>
            </w:r>
            <w:r>
              <w:rPr>
                <w:spacing w:val="-8"/>
              </w:rPr>
              <w:t>日起 20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个工作日</w:t>
            </w:r>
            <w:r>
              <w:t xml:space="preserve"> </w:t>
            </w: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2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8" w:lineRule="auto"/>
              <w:ind w:left="137"/>
            </w:pPr>
            <w:r>
              <w:rPr>
                <w:spacing w:val="-8"/>
                <w:sz w:val="16"/>
                <w:szCs w:val="16"/>
              </w:rPr>
              <w:t>■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8"/>
              </w:rPr>
              <w:t>政府网站</w:t>
            </w:r>
          </w:p>
          <w:p>
            <w:pPr>
              <w:pStyle w:val="5"/>
              <w:spacing w:before="104" w:line="218" w:lineRule="auto"/>
              <w:ind w:left="137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97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4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0" w:lineRule="auto"/>
              <w:ind w:left="203"/>
            </w:pPr>
            <w:r>
              <w:rPr>
                <w:spacing w:val="-9"/>
              </w:rPr>
              <w:t>14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spacing w:before="70" w:line="297" w:lineRule="auto"/>
              <w:ind w:left="111" w:right="63" w:firstLine="9"/>
            </w:pPr>
            <w:r>
              <w:rPr>
                <w:spacing w:val="-18"/>
              </w:rPr>
              <w:t>港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澳</w:t>
            </w:r>
            <w:r>
              <w:rPr>
                <w:spacing w:val="29"/>
              </w:rPr>
              <w:t xml:space="preserve"> </w:t>
            </w:r>
            <w:r>
              <w:rPr>
                <w:spacing w:val="-18"/>
              </w:rPr>
              <w:t>台</w:t>
            </w:r>
            <w:r>
              <w:t xml:space="preserve"> </w:t>
            </w:r>
            <w:r>
              <w:rPr>
                <w:spacing w:val="-13"/>
              </w:rPr>
              <w:t>居</w:t>
            </w:r>
            <w:r>
              <w:rPr>
                <w:spacing w:val="33"/>
              </w:rPr>
              <w:t xml:space="preserve"> </w:t>
            </w:r>
            <w:r>
              <w:rPr>
                <w:spacing w:val="-13"/>
              </w:rPr>
              <w:t>民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居</w:t>
            </w:r>
            <w:r>
              <w:t xml:space="preserve"> </w:t>
            </w:r>
            <w:r>
              <w:rPr>
                <w:spacing w:val="-1"/>
              </w:rPr>
              <w:t>住证换、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补领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226" w:line="287" w:lineRule="auto"/>
              <w:ind w:left="117" w:right="91" w:firstLine="5"/>
              <w:jc w:val="both"/>
            </w:pPr>
            <w:r>
              <w:rPr>
                <w:spacing w:val="-4"/>
              </w:rPr>
              <w:t>受理部门、办理条件、办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理流程、所需材料、办理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pStyle w:val="5"/>
              <w:spacing w:before="224" w:line="288" w:lineRule="auto"/>
              <w:ind w:left="113" w:right="90"/>
              <w:jc w:val="both"/>
            </w:pPr>
            <w:r>
              <w:rPr>
                <w:spacing w:val="10"/>
              </w:rPr>
              <w:t xml:space="preserve">《港澳台居民居住证申领发 </w:t>
            </w:r>
            <w:r>
              <w:rPr>
                <w:spacing w:val="-3"/>
              </w:rPr>
              <w:t>放办法》、《政府信息公开条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26" w:line="287" w:lineRule="auto"/>
              <w:ind w:left="142" w:right="92" w:hanging="30"/>
              <w:jc w:val="both"/>
            </w:pPr>
            <w:r>
              <w:rPr>
                <w:spacing w:val="18"/>
              </w:rPr>
              <w:t>形成或者变更之</w:t>
            </w:r>
            <w:r>
              <w:t xml:space="preserve"> </w:t>
            </w:r>
            <w:r>
              <w:rPr>
                <w:spacing w:val="-8"/>
              </w:rPr>
              <w:t>日起 20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个工作日</w:t>
            </w:r>
            <w:r>
              <w:t xml:space="preserve"> </w:t>
            </w: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firstLine="332" w:firstLineChars="200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4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8" w:lineRule="auto"/>
              <w:ind w:left="137"/>
            </w:pPr>
            <w:r>
              <w:rPr>
                <w:spacing w:val="-8"/>
                <w:sz w:val="16"/>
                <w:szCs w:val="16"/>
              </w:rPr>
              <w:t>■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8"/>
              </w:rPr>
              <w:t>政府网站</w:t>
            </w:r>
          </w:p>
          <w:p>
            <w:pPr>
              <w:pStyle w:val="5"/>
              <w:spacing w:before="101" w:line="218" w:lineRule="auto"/>
              <w:ind w:left="137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54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181" w:lineRule="auto"/>
              <w:ind w:left="203"/>
            </w:pPr>
            <w:r>
              <w:rPr>
                <w:spacing w:val="-9"/>
              </w:rPr>
              <w:t>15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91" w:lineRule="auto"/>
              <w:ind w:left="112" w:right="87" w:hanging="1"/>
              <w:jc w:val="both"/>
            </w:pPr>
            <w:r>
              <w:rPr>
                <w:spacing w:val="-16"/>
              </w:rPr>
              <w:t>居</w:t>
            </w:r>
            <w:r>
              <w:rPr>
                <w:spacing w:val="22"/>
              </w:rPr>
              <w:t xml:space="preserve"> </w:t>
            </w:r>
            <w:r>
              <w:rPr>
                <w:spacing w:val="-16"/>
              </w:rPr>
              <w:t>民</w:t>
            </w:r>
            <w:r>
              <w:t xml:space="preserve"> </w:t>
            </w:r>
            <w:r>
              <w:rPr>
                <w:spacing w:val="-16"/>
              </w:rPr>
              <w:t>身</w:t>
            </w:r>
            <w:r>
              <w:t xml:space="preserve"> </w:t>
            </w:r>
            <w:r>
              <w:rPr>
                <w:spacing w:val="-8"/>
              </w:rPr>
              <w:t>份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证 管</w:t>
            </w:r>
            <w:r>
              <w:t xml:space="preserve"> 理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71" w:line="289" w:lineRule="auto"/>
              <w:ind w:left="110" w:right="66" w:firstLine="1"/>
              <w:jc w:val="both"/>
            </w:pPr>
            <w:r>
              <w:rPr>
                <w:spacing w:val="-16"/>
              </w:rPr>
              <w:t>居</w:t>
            </w:r>
            <w:r>
              <w:rPr>
                <w:spacing w:val="32"/>
              </w:rPr>
              <w:t xml:space="preserve"> </w:t>
            </w:r>
            <w:r>
              <w:rPr>
                <w:spacing w:val="-16"/>
              </w:rPr>
              <w:t>民</w:t>
            </w:r>
            <w:r>
              <w:rPr>
                <w:spacing w:val="12"/>
              </w:rPr>
              <w:t xml:space="preserve"> </w:t>
            </w:r>
            <w:r>
              <w:rPr>
                <w:spacing w:val="-16"/>
              </w:rPr>
              <w:t>身</w:t>
            </w:r>
            <w:r>
              <w:t xml:space="preserve"> </w:t>
            </w:r>
            <w:r>
              <w:rPr>
                <w:spacing w:val="-16"/>
              </w:rPr>
              <w:t>份</w:t>
            </w:r>
            <w:r>
              <w:rPr>
                <w:spacing w:val="11"/>
              </w:rPr>
              <w:t xml:space="preserve"> </w:t>
            </w:r>
            <w:r>
              <w:rPr>
                <w:spacing w:val="-16"/>
              </w:rPr>
              <w:t>证</w:t>
            </w:r>
            <w:r>
              <w:rPr>
                <w:spacing w:val="35"/>
              </w:rPr>
              <w:t xml:space="preserve"> </w:t>
            </w:r>
            <w:r>
              <w:rPr>
                <w:spacing w:val="-16"/>
              </w:rPr>
              <w:t>申</w:t>
            </w:r>
            <w:r>
              <w:t xml:space="preserve"> 领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72" w:line="288" w:lineRule="auto"/>
              <w:ind w:left="117" w:right="65" w:firstLine="5"/>
              <w:jc w:val="both"/>
            </w:pPr>
            <w:r>
              <w:rPr>
                <w:spacing w:val="-2"/>
              </w:rPr>
              <w:t>受理部门、办理条件、办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理流程、所需材料、办理</w:t>
            </w:r>
            <w: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pStyle w:val="5"/>
              <w:spacing w:before="228" w:line="216" w:lineRule="auto"/>
              <w:ind w:left="114"/>
            </w:pPr>
            <w:r>
              <w:rPr>
                <w:spacing w:val="-15"/>
              </w:rPr>
              <w:t>《居民身份证法》、《政府信息</w:t>
            </w:r>
          </w:p>
          <w:p>
            <w:pPr>
              <w:pStyle w:val="5"/>
              <w:spacing w:before="103" w:line="217" w:lineRule="auto"/>
              <w:ind w:left="116"/>
            </w:pPr>
            <w:r>
              <w:rPr>
                <w:spacing w:val="-2"/>
              </w:rPr>
              <w:t>公开条例》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71" w:line="269" w:lineRule="auto"/>
              <w:ind w:left="118" w:right="63" w:hanging="6"/>
            </w:pPr>
            <w:r>
              <w:rPr>
                <w:spacing w:val="-1"/>
              </w:rPr>
              <w:t>形成或者变更之日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起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个工作日</w:t>
            </w:r>
          </w:p>
          <w:p>
            <w:pPr>
              <w:pStyle w:val="5"/>
              <w:spacing w:before="107" w:line="217" w:lineRule="auto"/>
              <w:ind w:left="143"/>
            </w:pP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2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before="227" w:line="218" w:lineRule="auto"/>
              <w:ind w:left="137"/>
            </w:pPr>
            <w:r>
              <w:rPr>
                <w:spacing w:val="-8"/>
                <w:sz w:val="16"/>
                <w:szCs w:val="16"/>
              </w:rPr>
              <w:t>■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8"/>
              </w:rPr>
              <w:t>政府网站</w:t>
            </w:r>
          </w:p>
          <w:p>
            <w:pPr>
              <w:pStyle w:val="5"/>
              <w:spacing w:before="101" w:line="218" w:lineRule="auto"/>
              <w:ind w:left="137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54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181" w:lineRule="auto"/>
              <w:ind w:left="203"/>
            </w:pPr>
            <w:r>
              <w:rPr>
                <w:spacing w:val="-9"/>
              </w:rPr>
              <w:t>16</w:t>
            </w: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spacing w:before="70" w:line="289" w:lineRule="auto"/>
              <w:ind w:left="112" w:right="66" w:hanging="1"/>
            </w:pPr>
            <w:r>
              <w:rPr>
                <w:spacing w:val="-16"/>
              </w:rPr>
              <w:t>居</w:t>
            </w:r>
            <w:r>
              <w:rPr>
                <w:spacing w:val="32"/>
              </w:rPr>
              <w:t xml:space="preserve"> </w:t>
            </w:r>
            <w:r>
              <w:rPr>
                <w:spacing w:val="-16"/>
              </w:rPr>
              <w:t>民</w:t>
            </w:r>
            <w:r>
              <w:rPr>
                <w:spacing w:val="12"/>
              </w:rPr>
              <w:t xml:space="preserve"> </w:t>
            </w:r>
            <w:r>
              <w:rPr>
                <w:spacing w:val="-16"/>
              </w:rPr>
              <w:t>身</w:t>
            </w:r>
            <w:r>
              <w:t xml:space="preserve"> </w:t>
            </w:r>
            <w:r>
              <w:rPr>
                <w:spacing w:val="-2"/>
              </w:rPr>
              <w:t>份证换、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补领</w:t>
            </w:r>
          </w:p>
        </w:tc>
        <w:tc>
          <w:tcPr>
            <w:tcW w:w="2159" w:type="dxa"/>
            <w:vAlign w:val="top"/>
          </w:tcPr>
          <w:p>
            <w:pPr>
              <w:pStyle w:val="5"/>
              <w:spacing w:before="71" w:line="289" w:lineRule="auto"/>
              <w:ind w:left="117" w:right="65" w:firstLine="5"/>
              <w:jc w:val="both"/>
            </w:pPr>
            <w:r>
              <w:rPr>
                <w:spacing w:val="-2"/>
              </w:rPr>
              <w:t>受理部门、办理条件、办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理流程、所需材料、办理</w:t>
            </w:r>
            <w: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pStyle w:val="5"/>
              <w:spacing w:before="227" w:line="216" w:lineRule="auto"/>
              <w:ind w:left="114"/>
            </w:pPr>
            <w:r>
              <w:rPr>
                <w:spacing w:val="-15"/>
              </w:rPr>
              <w:t>《居民身份证法》、《政府信息</w:t>
            </w:r>
          </w:p>
          <w:p>
            <w:pPr>
              <w:pStyle w:val="5"/>
              <w:spacing w:before="105" w:line="217" w:lineRule="auto"/>
              <w:ind w:left="116"/>
            </w:pPr>
            <w:r>
              <w:rPr>
                <w:spacing w:val="-2"/>
              </w:rPr>
              <w:t>公开条例》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71" w:line="270" w:lineRule="auto"/>
              <w:ind w:left="118" w:right="63" w:hanging="6"/>
            </w:pPr>
            <w:r>
              <w:rPr>
                <w:spacing w:val="-1"/>
              </w:rPr>
              <w:t>形成或者变更之日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起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个工作日</w:t>
            </w:r>
          </w:p>
          <w:p>
            <w:pPr>
              <w:pStyle w:val="5"/>
              <w:spacing w:before="107" w:line="217" w:lineRule="auto"/>
              <w:ind w:left="143"/>
            </w:pP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2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before="226" w:line="218" w:lineRule="auto"/>
              <w:ind w:left="137"/>
            </w:pPr>
            <w:r>
              <w:rPr>
                <w:spacing w:val="-8"/>
                <w:sz w:val="16"/>
                <w:szCs w:val="16"/>
              </w:rPr>
              <w:t>■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8"/>
              </w:rPr>
              <w:t>政府网站</w:t>
            </w:r>
          </w:p>
          <w:p>
            <w:pPr>
              <w:pStyle w:val="5"/>
              <w:spacing w:before="101" w:line="218" w:lineRule="auto"/>
              <w:ind w:left="137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297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1" w:lineRule="auto"/>
              <w:ind w:left="203"/>
            </w:pPr>
            <w:r>
              <w:rPr>
                <w:spacing w:val="-9"/>
              </w:rPr>
              <w:t>17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spacing w:before="71" w:line="303" w:lineRule="auto"/>
              <w:ind w:left="110" w:right="63" w:firstLine="16"/>
            </w:pPr>
            <w:r>
              <w:rPr>
                <w:spacing w:val="-15"/>
              </w:rPr>
              <w:t>临</w:t>
            </w:r>
            <w:r>
              <w:rPr>
                <w:spacing w:val="25"/>
              </w:rPr>
              <w:t xml:space="preserve"> </w:t>
            </w:r>
            <w:r>
              <w:rPr>
                <w:spacing w:val="-15"/>
              </w:rPr>
              <w:t>时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居</w:t>
            </w:r>
            <w:r>
              <w:t xml:space="preserve"> </w:t>
            </w:r>
            <w:r>
              <w:rPr>
                <w:spacing w:val="-6"/>
              </w:rPr>
              <w:t>民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身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份</w:t>
            </w:r>
            <w:r>
              <w:t xml:space="preserve"> 证申领、 </w:t>
            </w:r>
            <w:r>
              <w:rPr>
                <w:spacing w:val="-1"/>
              </w:rPr>
              <w:t>换领、补</w:t>
            </w:r>
            <w:r>
              <w:rPr>
                <w:spacing w:val="1"/>
              </w:rPr>
              <w:t xml:space="preserve"> </w:t>
            </w:r>
            <w:r>
              <w:t>领</w:t>
            </w:r>
          </w:p>
        </w:tc>
        <w:tc>
          <w:tcPr>
            <w:tcW w:w="215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88" w:lineRule="auto"/>
              <w:ind w:left="117" w:right="91" w:firstLine="5"/>
              <w:jc w:val="both"/>
            </w:pPr>
            <w:r>
              <w:rPr>
                <w:spacing w:val="-4"/>
              </w:rPr>
              <w:t>受理部门、办理条件、办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理流程、所需材料、办理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7" w:lineRule="auto"/>
              <w:ind w:left="114"/>
            </w:pPr>
            <w:r>
              <w:rPr>
                <w:spacing w:val="-4"/>
              </w:rPr>
              <w:t>《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临时居民身份证管理办</w:t>
            </w:r>
          </w:p>
          <w:p>
            <w:pPr>
              <w:pStyle w:val="5"/>
              <w:spacing w:before="103" w:line="216" w:lineRule="auto"/>
              <w:ind w:left="123"/>
            </w:pPr>
            <w:r>
              <w:rPr>
                <w:spacing w:val="-2"/>
              </w:rPr>
              <w:t>法》、《政府信息公开条例》</w:t>
            </w:r>
          </w:p>
        </w:tc>
        <w:tc>
          <w:tcPr>
            <w:tcW w:w="161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88" w:lineRule="auto"/>
              <w:ind w:left="142" w:right="92" w:hanging="30"/>
              <w:jc w:val="both"/>
            </w:pPr>
            <w:r>
              <w:rPr>
                <w:spacing w:val="18"/>
              </w:rPr>
              <w:t>形成或者变更之</w:t>
            </w:r>
            <w:r>
              <w:t xml:space="preserve"> </w:t>
            </w:r>
            <w:r>
              <w:rPr>
                <w:spacing w:val="-8"/>
              </w:rPr>
              <w:t>日起 20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个工作日</w:t>
            </w:r>
            <w:r>
              <w:t xml:space="preserve"> </w:t>
            </w: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4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</w:p>
        </w:tc>
        <w:tc>
          <w:tcPr>
            <w:tcW w:w="179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8" w:lineRule="auto"/>
              <w:ind w:left="137"/>
            </w:pPr>
            <w:r>
              <w:rPr>
                <w:spacing w:val="-8"/>
                <w:sz w:val="16"/>
                <w:szCs w:val="16"/>
              </w:rPr>
              <w:t>■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8"/>
              </w:rPr>
              <w:t>政府网站</w:t>
            </w:r>
          </w:p>
          <w:p>
            <w:pPr>
              <w:pStyle w:val="5"/>
              <w:spacing w:before="101" w:line="218" w:lineRule="auto"/>
              <w:ind w:left="137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97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54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1" w:lineRule="auto"/>
              <w:ind w:left="203"/>
            </w:pPr>
            <w:r>
              <w:rPr>
                <w:spacing w:val="-9"/>
              </w:rPr>
              <w:t>18</w:t>
            </w:r>
          </w:p>
        </w:tc>
        <w:tc>
          <w:tcPr>
            <w:tcW w:w="90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92" w:lineRule="auto"/>
              <w:ind w:left="112" w:right="87" w:hanging="1"/>
              <w:jc w:val="both"/>
            </w:pPr>
            <w:r>
              <w:rPr>
                <w:spacing w:val="-16"/>
              </w:rPr>
              <w:t>居</w:t>
            </w:r>
            <w:r>
              <w:rPr>
                <w:spacing w:val="22"/>
              </w:rPr>
              <w:t xml:space="preserve"> </w:t>
            </w:r>
            <w:r>
              <w:rPr>
                <w:spacing w:val="-16"/>
              </w:rPr>
              <w:t>民</w:t>
            </w:r>
            <w:r>
              <w:t xml:space="preserve"> </w:t>
            </w:r>
            <w:r>
              <w:rPr>
                <w:spacing w:val="-16"/>
              </w:rPr>
              <w:t>身</w:t>
            </w:r>
            <w:r>
              <w:t xml:space="preserve"> </w:t>
            </w:r>
            <w:r>
              <w:rPr>
                <w:spacing w:val="-8"/>
              </w:rPr>
              <w:t>份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证 管</w:t>
            </w:r>
            <w:r>
              <w:t xml:space="preserve"> 理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228" w:line="297" w:lineRule="auto"/>
              <w:ind w:left="110" w:right="85" w:firstLine="9"/>
              <w:jc w:val="both"/>
            </w:pPr>
            <w:r>
              <w:rPr>
                <w:spacing w:val="-15"/>
              </w:rPr>
              <w:t>异 地</w:t>
            </w:r>
            <w:r>
              <w:rPr>
                <w:spacing w:val="26"/>
              </w:rPr>
              <w:t xml:space="preserve"> </w:t>
            </w:r>
            <w:r>
              <w:rPr>
                <w:spacing w:val="-15"/>
              </w:rPr>
              <w:t>申</w:t>
            </w:r>
            <w:r>
              <w:t xml:space="preserve"> </w:t>
            </w:r>
            <w:r>
              <w:rPr>
                <w:spacing w:val="-6"/>
              </w:rPr>
              <w:t>请换、补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领 居</w:t>
            </w:r>
            <w:r>
              <w:rPr>
                <w:spacing w:val="20"/>
              </w:rPr>
              <w:t xml:space="preserve"> </w:t>
            </w:r>
            <w:r>
              <w:rPr>
                <w:spacing w:val="-11"/>
              </w:rPr>
              <w:t>民</w:t>
            </w:r>
            <w:r>
              <w:t xml:space="preserve"> </w:t>
            </w:r>
            <w:r>
              <w:rPr>
                <w:spacing w:val="-1"/>
              </w:rPr>
              <w:t>身份证</w:t>
            </w:r>
          </w:p>
        </w:tc>
        <w:tc>
          <w:tcPr>
            <w:tcW w:w="215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88" w:lineRule="auto"/>
              <w:ind w:left="117" w:right="91" w:firstLine="5"/>
              <w:jc w:val="both"/>
            </w:pPr>
            <w:r>
              <w:rPr>
                <w:spacing w:val="-4"/>
              </w:rPr>
              <w:t>受理部门、办理条件、办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理流程、所需材料、办理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时限、收费依据及标准</w:t>
            </w:r>
          </w:p>
        </w:tc>
        <w:tc>
          <w:tcPr>
            <w:tcW w:w="2519" w:type="dxa"/>
            <w:vAlign w:val="top"/>
          </w:tcPr>
          <w:p>
            <w:pPr>
              <w:pStyle w:val="5"/>
              <w:spacing w:before="74" w:line="302" w:lineRule="auto"/>
              <w:ind w:left="111" w:right="73" w:firstLine="3"/>
              <w:jc w:val="both"/>
            </w:pPr>
            <w:r>
              <w:rPr>
                <w:spacing w:val="-14"/>
              </w:rPr>
              <w:t>《居民身份证法》、《公安部关</w:t>
            </w:r>
            <w:r>
              <w:t xml:space="preserve"> </w:t>
            </w:r>
            <w:r>
              <w:rPr>
                <w:spacing w:val="4"/>
              </w:rPr>
              <w:t>于印发&lt;关于建立居民身份证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异地受理挂失申报和丢失招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领制度的意见&gt;的通知》、《政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府信息公开条例》</w:t>
            </w:r>
          </w:p>
        </w:tc>
        <w:tc>
          <w:tcPr>
            <w:tcW w:w="161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88" w:lineRule="auto"/>
              <w:ind w:left="142" w:right="92" w:hanging="30"/>
              <w:jc w:val="both"/>
            </w:pPr>
            <w:r>
              <w:rPr>
                <w:spacing w:val="18"/>
              </w:rPr>
              <w:t>形成或者变更之</w:t>
            </w:r>
            <w:r>
              <w:t xml:space="preserve"> </w:t>
            </w:r>
            <w:r>
              <w:rPr>
                <w:spacing w:val="-8"/>
              </w:rPr>
              <w:t>日起 20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个工作日</w:t>
            </w:r>
            <w:r>
              <w:t xml:space="preserve"> </w:t>
            </w:r>
            <w:r>
              <w:rPr>
                <w:spacing w:val="-7"/>
              </w:rPr>
              <w:t>内予以公开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清河区</w:t>
            </w:r>
          </w:p>
          <w:p>
            <w:pPr>
              <w:pStyle w:val="5"/>
              <w:spacing w:before="102" w:line="218" w:lineRule="auto"/>
              <w:ind w:left="375"/>
              <w:rPr>
                <w:rFonts w:hint="eastAsia"/>
                <w:spacing w:val="-7"/>
                <w:position w:val="10"/>
                <w:lang w:val="en-US" w:eastAsia="zh-CN"/>
              </w:rPr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公安</w:t>
            </w:r>
          </w:p>
          <w:p>
            <w:pPr>
              <w:pStyle w:val="5"/>
              <w:spacing w:before="102" w:line="218" w:lineRule="auto"/>
              <w:ind w:left="375"/>
            </w:pPr>
            <w:r>
              <w:rPr>
                <w:rFonts w:hint="eastAsia"/>
                <w:spacing w:val="-7"/>
                <w:position w:val="10"/>
                <w:lang w:val="en-US" w:eastAsia="zh-CN"/>
              </w:rPr>
              <w:t>分局</w:t>
            </w:r>
            <w:bookmarkStart w:id="0" w:name="_GoBack"/>
            <w:bookmarkEnd w:id="0"/>
          </w:p>
        </w:tc>
        <w:tc>
          <w:tcPr>
            <w:tcW w:w="1799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8" w:lineRule="auto"/>
              <w:ind w:left="137"/>
            </w:pPr>
            <w:r>
              <w:rPr>
                <w:spacing w:val="-8"/>
                <w:sz w:val="16"/>
                <w:szCs w:val="16"/>
              </w:rPr>
              <w:t>■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8"/>
              </w:rPr>
              <w:t>政府网站</w:t>
            </w:r>
          </w:p>
          <w:p>
            <w:pPr>
              <w:pStyle w:val="5"/>
              <w:spacing w:before="101" w:line="218" w:lineRule="auto"/>
              <w:ind w:left="137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入户/现场</w:t>
            </w:r>
          </w:p>
        </w:tc>
        <w:tc>
          <w:tcPr>
            <w:tcW w:w="54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08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12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97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297"/>
            </w:pPr>
            <w:r>
              <w:t>√</w:t>
            </w:r>
          </w:p>
        </w:tc>
      </w:tr>
    </w:tbl>
    <w:p>
      <w:pPr>
        <w:rPr>
          <w:rFonts w:ascii="Arial"/>
          <w:sz w:val="21"/>
        </w:rPr>
      </w:pPr>
    </w:p>
    <w:sectPr>
      <w:pgSz w:w="16840" w:h="11910"/>
      <w:pgMar w:top="1012" w:right="772" w:bottom="0" w:left="57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BmNzIzNzA0ZDEwNmIyNTJkYjYxZTQyZjQ5ZWNlOWEifQ=="/>
  </w:docVars>
  <w:rsids>
    <w:rsidRoot w:val="00000000"/>
    <w:rsid w:val="407914F3"/>
    <w:rsid w:val="60A42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2020-12-11T12:12:00Z</dcterms:created>
  <dc:creator>lenovo</dc:creator>
  <cp:lastModifiedBy>A~Xu</cp:lastModifiedBy>
  <dcterms:modified xsi:type="dcterms:W3CDTF">2023-12-21T01:18:49Z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2023-12-21T09:02:05Z</vt:filetime>
  </property>
  <property fmtid="{D5CDD505-2E9C-101B-9397-08002B2CF9AE}" pid="4" name="KSOProductBuildVer">
    <vt:lpwstr>2052-12.1.0.15712</vt:lpwstr>
  </property>
  <property fmtid="{D5CDD505-2E9C-101B-9397-08002B2CF9AE}" pid="5" name="ICV">
    <vt:lpwstr>55990BDC038E44EAA80DA85293033BFE_12</vt:lpwstr>
  </property>
</Properties>
</file>