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64" w:rsidRDefault="00F2745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清河区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年预算转移支付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情况说明</w:t>
      </w:r>
    </w:p>
    <w:p w:rsidR="00750D64" w:rsidRDefault="00750D64">
      <w:pPr>
        <w:jc w:val="center"/>
        <w:rPr>
          <w:sz w:val="44"/>
          <w:szCs w:val="44"/>
        </w:rPr>
      </w:pPr>
    </w:p>
    <w:p w:rsidR="00750D64" w:rsidRDefault="00F27454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一、一般公共预算</w:t>
      </w:r>
    </w:p>
    <w:p w:rsidR="00750D64" w:rsidRDefault="00F274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清河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年初预算安排上级</w:t>
      </w:r>
      <w:r>
        <w:rPr>
          <w:rFonts w:ascii="仿宋_GB2312" w:eastAsia="仿宋_GB2312" w:hint="eastAsia"/>
          <w:sz w:val="32"/>
          <w:szCs w:val="32"/>
        </w:rPr>
        <w:t>转移支付预算收</w:t>
      </w:r>
      <w:r>
        <w:rPr>
          <w:rFonts w:ascii="仿宋_GB2312" w:eastAsia="仿宋_GB2312" w:hint="eastAsia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21872</w:t>
      </w:r>
      <w:r>
        <w:rPr>
          <w:rFonts w:ascii="仿宋_GB2312" w:eastAsia="仿宋_GB2312" w:hint="eastAsia"/>
          <w:sz w:val="32"/>
          <w:szCs w:val="32"/>
        </w:rPr>
        <w:t>万元。其中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返还性收入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>
        <w:rPr>
          <w:rFonts w:ascii="仿宋_GB2312" w:eastAsia="仿宋_GB2312"/>
          <w:sz w:val="32"/>
          <w:szCs w:val="32"/>
        </w:rPr>
        <w:t>16463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50D64" w:rsidRDefault="00F274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清河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年初预算安排上级</w:t>
      </w:r>
      <w:r>
        <w:rPr>
          <w:rFonts w:ascii="仿宋_GB2312" w:eastAsia="仿宋_GB2312" w:hint="eastAsia"/>
          <w:sz w:val="32"/>
          <w:szCs w:val="32"/>
        </w:rPr>
        <w:t>转移支付预算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共计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1872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50D64" w:rsidRDefault="00F27454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二、政府性基金预算</w:t>
      </w:r>
    </w:p>
    <w:p w:rsidR="00750D64" w:rsidRDefault="00F2745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21</w:t>
      </w:r>
      <w:r>
        <w:rPr>
          <w:rFonts w:ascii="仿宋_GB2312" w:eastAsia="仿宋_GB2312" w:hAnsiTheme="majorEastAsia" w:hint="eastAsia"/>
          <w:sz w:val="32"/>
          <w:szCs w:val="32"/>
        </w:rPr>
        <w:t>年清河区</w:t>
      </w:r>
      <w:r>
        <w:rPr>
          <w:rFonts w:ascii="仿宋_GB2312" w:eastAsia="仿宋_GB2312" w:hint="eastAsia"/>
          <w:sz w:val="32"/>
          <w:szCs w:val="32"/>
        </w:rPr>
        <w:t>年初预算安排</w:t>
      </w:r>
      <w:r>
        <w:rPr>
          <w:rFonts w:ascii="仿宋_GB2312" w:eastAsia="仿宋_GB2312" w:hAnsiTheme="majorEastAsia" w:hint="eastAsia"/>
          <w:sz w:val="32"/>
          <w:szCs w:val="32"/>
        </w:rPr>
        <w:t>政府性基金预算上级补助收入</w:t>
      </w:r>
      <w:r>
        <w:rPr>
          <w:rFonts w:ascii="仿宋_GB2312" w:eastAsia="仿宋_GB2312" w:hAnsiTheme="majorEastAsia" w:hint="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万元，转移性支付</w:t>
      </w:r>
      <w:r>
        <w:rPr>
          <w:rFonts w:ascii="仿宋_GB2312" w:eastAsia="仿宋_GB2312" w:hAnsiTheme="major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万元。</w:t>
      </w:r>
    </w:p>
    <w:sectPr w:rsidR="0075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NTBjZDJlNTRjNTdlYTI0YTM2MGRjOTBjOWVmZmMifQ=="/>
  </w:docVars>
  <w:rsids>
    <w:rsidRoot w:val="009520A5"/>
    <w:rsid w:val="00075377"/>
    <w:rsid w:val="000E0A49"/>
    <w:rsid w:val="00112652"/>
    <w:rsid w:val="00147DA4"/>
    <w:rsid w:val="002D6CF9"/>
    <w:rsid w:val="003446E8"/>
    <w:rsid w:val="00357094"/>
    <w:rsid w:val="003E1776"/>
    <w:rsid w:val="004E0FE3"/>
    <w:rsid w:val="0069045D"/>
    <w:rsid w:val="00750D64"/>
    <w:rsid w:val="007D47BC"/>
    <w:rsid w:val="008A5322"/>
    <w:rsid w:val="008B414A"/>
    <w:rsid w:val="009520A5"/>
    <w:rsid w:val="009570D3"/>
    <w:rsid w:val="00A40D78"/>
    <w:rsid w:val="00B24744"/>
    <w:rsid w:val="00D3731A"/>
    <w:rsid w:val="00DA5F75"/>
    <w:rsid w:val="00DB695D"/>
    <w:rsid w:val="00F27454"/>
    <w:rsid w:val="52C360EC"/>
    <w:rsid w:val="705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C97D"/>
  <w15:docId w15:val="{38554E4F-0064-4FAC-82B0-F4CC433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czj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赵宏君</dc:creator>
  <cp:lastModifiedBy>赵鸿俊</cp:lastModifiedBy>
  <cp:revision>14</cp:revision>
  <dcterms:created xsi:type="dcterms:W3CDTF">2021-05-26T02:51:00Z</dcterms:created>
  <dcterms:modified xsi:type="dcterms:W3CDTF">2022-08-31T01:08:00Z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0E3DCCFDEBE84C74B3B019C30036BADE</vt:lpwstr>
  </property>
</Properties>
</file>