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9734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- 1 -</w:t>
      </w:r>
    </w:p>
    <w:p>
      <w:pPr>
        <w:pStyle w:val="Normal"/>
        <w:framePr w:hAnchor="page" w:vAnchor="page" w:w="10070" w:x="1587" w:y="1363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房屋征收部门委托具体负责铁岭市城市规划区范围内的国有土</w:t>
      </w:r>
    </w:p>
    <w:p>
      <w:pPr>
        <w:pStyle w:val="Normal"/>
        <w:framePr w:hAnchor="page" w:vAnchor="page" w:w="10071" w:x="1587" w:y="1301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铁岭市国有土地上房屋征收机构受铁岭市城市国有土地上</w:t>
      </w:r>
    </w:p>
    <w:p>
      <w:pPr>
        <w:pStyle w:val="Normal"/>
        <w:framePr w:hAnchor="page" w:vAnchor="page" w:w="7567" w:x="1587" w:y="1239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行政区域内国有土地上房屋征收与补偿工作。 </w:t>
      </w:r>
    </w:p>
    <w:p>
      <w:pPr>
        <w:pStyle w:val="Normal"/>
        <w:framePr w:hAnchor="page" w:vAnchor="page" w:w="10083" w:x="1587" w:y="1176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第三条 铁岭市城市国有土地上房屋征收部门负责铁岭市</w:t>
      </w:r>
    </w:p>
    <w:p>
      <w:pPr>
        <w:pStyle w:val="Normal"/>
        <w:framePr w:hAnchor="page" w:vAnchor="page" w:w="2639" w:x="1587" w:y="1114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适用本办法。 </w:t>
      </w:r>
    </w:p>
    <w:p>
      <w:pPr>
        <w:pStyle w:val="Normal"/>
        <w:framePr w:hAnchor="page" w:vAnchor="page" w:w="10083" w:x="1587" w:y="1051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第二条 铁岭市城市规划区内国有土地上房屋征收与补偿</w:t>
      </w:r>
    </w:p>
    <w:p>
      <w:pPr>
        <w:pStyle w:val="Normal"/>
        <w:framePr w:hAnchor="page" w:vAnchor="page" w:w="1935" w:x="1587" w:y="989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本办法。 </w:t>
      </w:r>
    </w:p>
    <w:p>
      <w:pPr>
        <w:pStyle w:val="Normal"/>
        <w:framePr w:hAnchor="page" w:vAnchor="page" w:w="10188" w:x="1587" w:y="927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评估办法》等法规、规章及相关政策规定，结合我市实际，制定</w:t>
      </w:r>
    </w:p>
    <w:p>
      <w:pPr>
        <w:pStyle w:val="Normal"/>
        <w:framePr w:hAnchor="page" w:vAnchor="page" w:w="10083" w:x="1587" w:y="864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有土地上房屋征收与补偿条例》、住建部《国有土地上房屋征收</w:t>
      </w:r>
    </w:p>
    <w:p>
      <w:pPr>
        <w:pStyle w:val="Normal"/>
        <w:framePr w:hAnchor="page" w:vAnchor="page" w:w="10186" w:x="1587" w:y="802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共利益，保障被征收房屋所有权人的合法权益，根据国务院《国</w:t>
      </w:r>
    </w:p>
    <w:p>
      <w:pPr>
        <w:pStyle w:val="Normal"/>
        <w:framePr w:hAnchor="page" w:vAnchor="page" w:w="10106" w:x="1587" w:y="739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第一条 为了规范国有土地上房屋征收与补偿活动，维护公</w:t>
      </w:r>
    </w:p>
    <w:p>
      <w:pPr>
        <w:pStyle w:val="Normal"/>
        <w:framePr w:hAnchor="page" w:vAnchor="page" w:w="2798" w:x="4976" w:y="677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第一章 总 则 </w:t>
      </w:r>
    </w:p>
    <w:p>
      <w:pPr>
        <w:pStyle w:val="Normal"/>
        <w:framePr w:hAnchor="page" w:vAnchor="page" w:w="1760" w:x="1587" w:y="552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_GB2312" w:cs="ABCDEE+����_GB2312" w:fareast="ABCDEE+����_GB2312" w:hAnsi="ABCDEE+����_GB2312"/>
          <w:color w:val="333333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号修订</w:t>
      </w:r>
      <w:r>
        <w:rPr>
          <w:rFonts w:ascii="ABCDEE+����_GB2312" w:cs="ABCDEE+����_GB2312" w:fareast="ABCDEE+����_GB2312" w:hAnsi="ABCDEE+����_GB2312"/>
          <w:color w:val="333333"/>
          <w:w w:val="100"/>
          <w:sz w:val="32"/>
          <w:szCs w:val="32"/>
        </w:rPr>
        <w:t xml:space="preserve">) </w:t>
      </w:r>
    </w:p>
    <w:p>
      <w:pPr>
        <w:pStyle w:val="Normal"/>
        <w:framePr w:hAnchor="page" w:vAnchor="page" w:w="10083" w:x="1587" w:y="490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月10日起施行；根据2017年7月13日铁岭市人民政府令第84</w:t>
      </w:r>
    </w:p>
    <w:p>
      <w:pPr>
        <w:pStyle w:val="Normal"/>
        <w:framePr w:hAnchor="page" w:vAnchor="page" w:w="10083" w:x="1587" w:y="427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_GB2312" w:cs="ABCDEE+����_GB2312" w:fareast="ABCDEE+����_GB2312" w:hAnsi="ABCDEE+����_GB2312"/>
          <w:color w:val="333333"/>
          <w:w w:val="100"/>
          <w:sz w:val="32"/>
          <w:szCs w:val="32"/>
        </w:rPr>
        <w:t>(</w:t>
      </w: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2012年4月9日铁岭市人民政府令第80号公布，自2012年5</w:t>
      </w:r>
    </w:p>
    <w:p>
      <w:pPr>
        <w:pStyle w:val="Normal"/>
        <w:framePr w:hAnchor="page" w:vAnchor="page" w:w="8838" w:x="2266" w:y="3356"/>
        <w:widowControl w:val="off"/>
        <w:autoSpaceDE w:val="off"/>
        <w:autoSpaceDN w:val="off"/>
        <w:spacing w:after="0" w:before="0" w:line="607" w:lineRule="exact"/>
        <w:ind w:first-line="0" w:left="0" w:right="0"/>
        <w:jc w:val="left"/>
        <w:rPr>
          <w:rFonts w:ascii="ABCDEE+����С���μ���" w:cs="ABCDEE+����С���μ���" w:fareast="ABCDEE+����С���μ���" w:hAnsi="ABCDEE+����С���μ���"/>
          <w:color w:val="000000"/>
          <w:w w:val="100"/>
          <w:sz w:val="44"/>
          <w:szCs w:val="44"/>
        </w:rPr>
      </w:pPr>
      <w:r>
        <w:rPr>
          <w:rFonts w:ascii="ABCDEE+����С���μ���" w:cs="ABCDEE+����С���μ���" w:fareast="ABCDEE+����С���μ���" w:hAnsi="ABCDEE+����С���μ���"/>
          <w:color w:val="000000"/>
          <w:w w:val="100"/>
          <w:sz w:val="44"/>
          <w:szCs w:val="44"/>
        </w:rPr>
        <w:t xml:space="preserve">铁岭市国有土地上房屋征收与补偿办法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9.35pt;margin-top:63.4pt;z-index:-16777212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8.05pt;margin-top:95pt;z-index:-16777208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8.35pt;margin-top:739.4pt;z-index:-16777204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- 2 -</w:t>
      </w:r>
    </w:p>
    <w:p>
      <w:pPr>
        <w:pStyle w:val="Normal"/>
        <w:framePr w:hAnchor="page" w:vAnchor="page" w:w="10070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发展改革等有关部门按照各自职责共同做好房屋征收与补偿的</w:t>
      </w:r>
    </w:p>
    <w:p>
      <w:pPr>
        <w:pStyle w:val="Normal"/>
        <w:framePr w:hAnchor="page" w:vAnchor="page" w:w="10108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第四条 市人民政府财政、国土、审计、住房建设、规划、</w:t>
      </w:r>
    </w:p>
    <w:p>
      <w:pPr>
        <w:pStyle w:val="Normal"/>
        <w:framePr w:hAnchor="page" w:vAnchor="page" w:w="5806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国有土地上房屋征收与补偿工作。 </w:t>
      </w:r>
    </w:p>
    <w:p>
      <w:pPr>
        <w:pStyle w:val="Normal"/>
        <w:framePr w:hAnchor="page" w:vAnchor="page" w:w="10074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铁岭市城市规划区内的县级人民政府可按本办法规定实施</w:t>
      </w:r>
    </w:p>
    <w:p>
      <w:pPr>
        <w:pStyle w:val="Normal"/>
        <w:framePr w:hAnchor="page" w:vAnchor="page" w:w="4752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和相关知识的培训和考核。 </w:t>
      </w:r>
    </w:p>
    <w:p>
      <w:pPr>
        <w:pStyle w:val="Normal"/>
        <w:framePr w:hAnchor="page" w:vAnchor="page" w:w="9203" w:x="2386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(十)负责对全市从事房屋征收工作的人员进行法律、法规</w:t>
      </w:r>
    </w:p>
    <w:p>
      <w:pPr>
        <w:pStyle w:val="Normal"/>
        <w:framePr w:hAnchor="page" w:vAnchor="page" w:w="6511" w:x="2228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（九）负责房屋征收补偿档案的管理。 </w:t>
      </w:r>
    </w:p>
    <w:p>
      <w:pPr>
        <w:pStyle w:val="Normal"/>
        <w:framePr w:hAnchor="page" w:vAnchor="page" w:w="8270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（八）办理申请人民法院强制执行相关手续； </w:t>
      </w:r>
    </w:p>
    <w:p>
      <w:pPr>
        <w:pStyle w:val="Normal"/>
        <w:framePr w:hAnchor="page" w:vAnchor="page" w:w="9326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（七）根据法律规定委托有关机构实施征收与补偿； </w:t>
      </w:r>
    </w:p>
    <w:p>
      <w:pPr>
        <w:pStyle w:val="Normal"/>
        <w:framePr w:hAnchor="page" w:vAnchor="page" w:w="3696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情况进行调查登记； </w:t>
      </w:r>
    </w:p>
    <w:p>
      <w:pPr>
        <w:pStyle w:val="Normal"/>
        <w:framePr w:hAnchor="page" w:vAnchor="page" w:w="10164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（六）对征收范围内房屋的权属、区位、用途、建筑面积等</w:t>
      </w:r>
    </w:p>
    <w:p>
      <w:pPr>
        <w:pStyle w:val="Normal"/>
        <w:framePr w:hAnchor="page" w:vAnchor="page" w:w="7216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（五）拟定房屋征收决定和补偿决定； </w:t>
      </w:r>
    </w:p>
    <w:p>
      <w:pPr>
        <w:pStyle w:val="Normal"/>
        <w:framePr w:hAnchor="page" w:vAnchor="page" w:w="7567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（四）征收补偿费用的专户存储、监管； </w:t>
      </w:r>
    </w:p>
    <w:p>
      <w:pPr>
        <w:pStyle w:val="Normal"/>
        <w:framePr w:hAnchor="page" w:vAnchor="page" w:w="8270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（三）对拟征收项目进行社会稳定风险评估； </w:t>
      </w:r>
    </w:p>
    <w:p>
      <w:pPr>
        <w:pStyle w:val="Normal"/>
        <w:framePr w:hAnchor="page" w:vAnchor="page" w:w="299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偿方案听证会； </w:t>
      </w:r>
    </w:p>
    <w:p>
      <w:pPr>
        <w:pStyle w:val="Normal"/>
        <w:framePr w:hAnchor="page" w:vAnchor="page" w:w="10125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（二）组织由被征收房屋所有权人和公众代表参加的征收补</w:t>
      </w:r>
    </w:p>
    <w:p>
      <w:pPr>
        <w:pStyle w:val="Normal"/>
        <w:framePr w:hAnchor="page" w:vAnchor="page" w:w="5455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（一）拟定征收补偿方案； </w:t>
      </w:r>
    </w:p>
    <w:p>
      <w:pPr>
        <w:pStyle w:val="Normal"/>
        <w:framePr w:hAnchor="page" w:vAnchor="page" w:w="3342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主要职责是： </w:t>
      </w:r>
    </w:p>
    <w:p>
      <w:pPr>
        <w:pStyle w:val="Normal"/>
        <w:framePr w:hAnchor="page" w:vAnchor="page" w:w="4752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地上房屋征收与补偿工作。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2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9.35pt;margin-top:63.4pt;z-index:-16777200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78.05pt;margin-top:95pt;z-index:-16777196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8.35pt;margin-top:739.4pt;z-index:-16777192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9734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- 3 -</w:t>
      </w:r>
    </w:p>
    <w:p>
      <w:pPr>
        <w:pStyle w:val="Normal"/>
        <w:framePr w:hAnchor="page" w:vAnchor="page" w:w="8270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中、基础设施落后等地段进行旧城区改建的需要； </w:t>
      </w:r>
    </w:p>
    <w:p>
      <w:pPr>
        <w:pStyle w:val="Normal"/>
        <w:framePr w:hAnchor="page" w:vAnchor="page" w:w="10125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（五）由政府依照城乡规划法有关规定组织实施的对危房集</w:t>
      </w:r>
    </w:p>
    <w:p>
      <w:pPr>
        <w:pStyle w:val="Normal"/>
        <w:framePr w:hAnchor="page" w:vAnchor="page" w:w="9679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（四）由政府组织实施的保障性安居工程建设的需要； </w:t>
      </w:r>
    </w:p>
    <w:p>
      <w:pPr>
        <w:pStyle w:val="Normal"/>
        <w:framePr w:hAnchor="page" w:vAnchor="page" w:w="3342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公共事业的需要； </w:t>
      </w:r>
    </w:p>
    <w:p>
      <w:pPr>
        <w:pStyle w:val="Normal"/>
        <w:framePr w:hAnchor="page" w:vAnchor="page" w:w="10188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环境和资源保护、防灾减灾、文物保护、社会福利、市政公用等</w:t>
      </w:r>
    </w:p>
    <w:p>
      <w:pPr>
        <w:pStyle w:val="Normal"/>
        <w:framePr w:hAnchor="page" w:vAnchor="page" w:w="10203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（三）由政府组织实施的科技、教育、文化、卫生、体育、</w:t>
      </w:r>
    </w:p>
    <w:p>
      <w:pPr>
        <w:pStyle w:val="Normal"/>
        <w:framePr w:hAnchor="page" w:vAnchor="page" w:w="1935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的需要； </w:t>
      </w:r>
    </w:p>
    <w:p>
      <w:pPr>
        <w:pStyle w:val="Normal"/>
        <w:framePr w:hAnchor="page" w:vAnchor="page" w:w="10157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（二）由政府组织实施的能源、交通、水利等基础设施建设</w:t>
      </w:r>
    </w:p>
    <w:p>
      <w:pPr>
        <w:pStyle w:val="Normal"/>
        <w:framePr w:hAnchor="page" w:vAnchor="page" w:w="5455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（一）国防和外交的需要； </w:t>
      </w:r>
    </w:p>
    <w:p>
      <w:pPr>
        <w:pStyle w:val="Normal"/>
        <w:framePr w:hAnchor="page" w:vAnchor="page" w:w="4047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府作出房屋征收决定： </w:t>
      </w:r>
    </w:p>
    <w:p>
      <w:pPr>
        <w:pStyle w:val="Normal"/>
        <w:framePr w:hAnchor="page" w:vAnchor="page" w:w="10188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共利益的需要，有下列情形之一，确需征收房屋的，由市人民政</w:t>
      </w:r>
    </w:p>
    <w:p>
      <w:pPr>
        <w:pStyle w:val="Normal"/>
        <w:framePr w:hAnchor="page" w:vAnchor="page" w:w="10082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第六条 为了保障国家安全、促进国民经济和社会发展等公</w:t>
      </w:r>
    </w:p>
    <w:p>
      <w:pPr>
        <w:pStyle w:val="Normal"/>
        <w:framePr w:hAnchor="page" w:vAnchor="page" w:w="3247" w:x="4772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第二章 征收决定 </w:t>
      </w:r>
    </w:p>
    <w:p>
      <w:pPr>
        <w:pStyle w:val="Normal"/>
        <w:framePr w:hAnchor="page" w:vAnchor="page" w:w="5455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或者单位及其工作人员的监察。 </w:t>
      </w:r>
    </w:p>
    <w:p>
      <w:pPr>
        <w:pStyle w:val="Normal"/>
        <w:framePr w:hAnchor="page" w:vAnchor="page" w:w="1007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监察机关应当加强对参与房屋征收与补偿工作的有关部门</w:t>
      </w:r>
    </w:p>
    <w:p>
      <w:pPr>
        <w:pStyle w:val="Normal"/>
        <w:framePr w:hAnchor="page" w:vAnchor="page" w:w="7567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和其他有关部门对举报应当及时核实、处理。 </w:t>
      </w:r>
    </w:p>
    <w:p>
      <w:pPr>
        <w:pStyle w:val="Normal"/>
        <w:framePr w:hAnchor="page" w:vAnchor="page" w:w="10079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向房屋征收部门和其他有关部门举报。接到举报的房屋征收部门</w:t>
      </w:r>
    </w:p>
    <w:p>
      <w:pPr>
        <w:pStyle w:val="Normal"/>
        <w:framePr w:hAnchor="page" w:vAnchor="page" w:w="10106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第五条 任何组织和个人对违反本办法规定的行为，都有权</w:t>
      </w:r>
    </w:p>
    <w:p>
      <w:pPr>
        <w:pStyle w:val="Normal"/>
        <w:framePr w:hAnchor="page" w:vAnchor="page" w:w="2288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相关工作。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3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79.35pt;margin-top:63.4pt;z-index:-16777188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7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78.05pt;margin-top:95pt;z-index:-16777184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8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8.35pt;margin-top:739.4pt;z-index:-16777180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9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- 4 -</w:t>
      </w:r>
    </w:p>
    <w:p>
      <w:pPr>
        <w:pStyle w:val="Normal"/>
        <w:framePr w:hAnchor="page" w:vAnchor="page" w:w="8270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代表参加的听证会，并根据听证会情况修改方案。 </w:t>
      </w:r>
    </w:p>
    <w:p>
      <w:pPr>
        <w:pStyle w:val="Normal"/>
        <w:framePr w:hAnchor="page" w:vAnchor="page" w:w="10079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案不符合本办法规定的，市人民政府应当组织由被征收入和公众</w:t>
      </w:r>
    </w:p>
    <w:p>
      <w:pPr>
        <w:pStyle w:val="Normal"/>
        <w:framePr w:hAnchor="page" w:vAnchor="page" w:w="10079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因旧城区改建需要征收房屋，多数被征收人认为征收补偿方</w:t>
      </w:r>
    </w:p>
    <w:p>
      <w:pPr>
        <w:pStyle w:val="Normal"/>
        <w:framePr w:hAnchor="page" w:vAnchor="page" w:w="4047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修改的情况及时公布。 </w:t>
      </w:r>
    </w:p>
    <w:p>
      <w:pPr>
        <w:pStyle w:val="Normal"/>
        <w:framePr w:hAnchor="page" w:vAnchor="page" w:w="10083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第九条 市人民政府应当将征求意见情况和根据公众意见</w:t>
      </w:r>
    </w:p>
    <w:p>
      <w:pPr>
        <w:pStyle w:val="Normal"/>
        <w:framePr w:hAnchor="page" w:vAnchor="page" w:w="9503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予以公布，征求公众意见。征求意见期限不得少于30日。 </w:t>
      </w:r>
    </w:p>
    <w:p>
      <w:pPr>
        <w:pStyle w:val="Normal"/>
        <w:framePr w:hAnchor="page" w:vAnchor="page" w:w="10071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市人民政府应当组织有关部门对征收补偿方案进行论证并</w:t>
      </w:r>
    </w:p>
    <w:p>
      <w:pPr>
        <w:pStyle w:val="Normal"/>
        <w:framePr w:hAnchor="page" w:vAnchor="page" w:w="1232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府。 </w:t>
      </w:r>
    </w:p>
    <w:p>
      <w:pPr>
        <w:pStyle w:val="Normal"/>
        <w:framePr w:hAnchor="page" w:vAnchor="page" w:w="10083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第八条 市房屋征收部门拟定征收补偿方案，报市人民政</w:t>
      </w:r>
    </w:p>
    <w:p>
      <w:pPr>
        <w:pStyle w:val="Normal"/>
        <w:framePr w:hAnchor="page" w:vAnchor="page" w:w="6688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范围;  (四)需要出具的其他相关材料。 </w:t>
      </w:r>
    </w:p>
    <w:p>
      <w:pPr>
        <w:pStyle w:val="Normal"/>
        <w:framePr w:hAnchor="page" w:vAnchor="page" w:w="10084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规划部门应当出具项目符合城乡规划的证明文件,划定征收红线</w:t>
      </w:r>
    </w:p>
    <w:p>
      <w:pPr>
        <w:pStyle w:val="Normal"/>
        <w:framePr w:hAnchor="page" w:vAnchor="page" w:w="10081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源部门应当出具项目符合土地利用总体规划的证明文件;  (三)</w:t>
      </w:r>
    </w:p>
    <w:p>
      <w:pPr>
        <w:pStyle w:val="Normal"/>
        <w:framePr w:hAnchor="page" w:vAnchor="page" w:w="10082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出具项目符合国民经济和社会发展规划的证明文件;(二)国土资</w:t>
      </w:r>
    </w:p>
    <w:p>
      <w:pPr>
        <w:pStyle w:val="Normal"/>
        <w:framePr w:hAnchor="page" w:vAnchor="page" w:w="9371" w:x="2235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有关部门应当出具相关证明文件:  (一)发展改革部门应当</w:t>
      </w:r>
    </w:p>
    <w:p>
      <w:pPr>
        <w:pStyle w:val="Normal"/>
        <w:framePr w:hAnchor="page" w:vAnchor="page" w:w="651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纳入市国民经济和社会发展年度计划。 </w:t>
      </w:r>
    </w:p>
    <w:p>
      <w:pPr>
        <w:pStyle w:val="Normal"/>
        <w:framePr w:hAnchor="page" w:vAnchor="page" w:w="10191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城乡规划和专项规划。保障性安居工程建设、旧城区改建，应当</w:t>
      </w:r>
    </w:p>
    <w:p>
      <w:pPr>
        <w:pStyle w:val="Normal"/>
        <w:framePr w:hAnchor="page" w:vAnchor="page" w:w="10203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活动，应当符合国民经济和社会发展规划、土地利用总体规划、</w:t>
      </w:r>
    </w:p>
    <w:p>
      <w:pPr>
        <w:pStyle w:val="Normal"/>
        <w:framePr w:hAnchor="page" w:vAnchor="page" w:w="9396" w:x="2235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第七条 依照本办法第六条规定，确需征收房屋的各项建设</w:t>
      </w:r>
    </w:p>
    <w:p>
      <w:pPr>
        <w:pStyle w:val="Normal"/>
        <w:framePr w:hAnchor="page" w:vAnchor="page" w:w="9326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（六）法律、行政法规规定的其他公共利益的需要。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4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9.35pt;margin-top:63.4pt;z-index:-16777176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0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8.05pt;margin-top:95pt;z-index:-16777172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78.35pt;margin-top:739.4pt;z-index:-16777168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2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9734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- 5 -</w:t>
      </w:r>
    </w:p>
    <w:p>
      <w:pPr>
        <w:pStyle w:val="Normal"/>
        <w:framePr w:hAnchor="page" w:vAnchor="page" w:w="10084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房屋承租人代表组成房屋征收监督组织,向房屋征收部门反映有</w:t>
      </w:r>
    </w:p>
    <w:p>
      <w:pPr>
        <w:pStyle w:val="Normal"/>
        <w:framePr w:hAnchor="page" w:vAnchor="page" w:w="9375" w:x="2228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房屋征收范围内的社区居民委员会可以组织被征收人、公有</w:t>
      </w:r>
    </w:p>
    <w:p>
      <w:pPr>
        <w:pStyle w:val="Normal"/>
        <w:framePr w:hAnchor="page" w:vAnchor="page" w:w="1232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布。 </w:t>
      </w:r>
    </w:p>
    <w:p>
      <w:pPr>
        <w:pStyle w:val="Normal"/>
        <w:framePr w:hAnchor="page" w:vAnchor="page" w:w="10070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予以积极配合。调查结果应当在房屋征收范围内向被征收入公</w:t>
      </w:r>
    </w:p>
    <w:p>
      <w:pPr>
        <w:pStyle w:val="Normal"/>
        <w:framePr w:hAnchor="page" w:vAnchor="page" w:w="10186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属、区位、用途、建筑面积等情况组织调查登记，被征收入应当</w:t>
      </w:r>
    </w:p>
    <w:p>
      <w:pPr>
        <w:pStyle w:val="Normal"/>
        <w:framePr w:hAnchor="page" w:vAnchor="page" w:w="9371" w:x="2235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第十三条   房屋征收部门应当对房屋征收范围内房屋的权</w:t>
      </w:r>
    </w:p>
    <w:p>
      <w:pPr>
        <w:pStyle w:val="Normal"/>
        <w:framePr w:hAnchor="page" w:vAnchor="page" w:w="9679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服的，可以依法申请行政复议，也可以依法提起行政诉讼。 </w:t>
      </w:r>
    </w:p>
    <w:p>
      <w:pPr>
        <w:pStyle w:val="Normal"/>
        <w:framePr w:hAnchor="page" w:vAnchor="page" w:w="10081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第十二条   被征收人对市人民政府作出的房屋征收决定不</w:t>
      </w:r>
    </w:p>
    <w:p>
      <w:pPr>
        <w:pStyle w:val="Normal"/>
        <w:framePr w:hAnchor="page" w:vAnchor="page" w:w="8623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房屋被依法征收的，国有土地使用权同时收回。 </w:t>
      </w:r>
    </w:p>
    <w:p>
      <w:pPr>
        <w:pStyle w:val="Normal"/>
        <w:framePr w:hAnchor="page" w:vAnchor="page" w:w="10258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房屋征收部门应当做好房屋征收与补偿的宣传、解释工作。 </w:t>
      </w:r>
    </w:p>
    <w:p>
      <w:pPr>
        <w:pStyle w:val="Normal"/>
        <w:framePr w:hAnchor="page" w:vAnchor="page" w:w="1232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项。 </w:t>
      </w:r>
    </w:p>
    <w:p>
      <w:pPr>
        <w:pStyle w:val="Normal"/>
        <w:framePr w:hAnchor="page" w:vAnchor="page" w:w="10186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告。公告应当载明征收补偿方案和行政复议、行政诉讼权利等事</w:t>
      </w:r>
    </w:p>
    <w:p>
      <w:pPr>
        <w:pStyle w:val="Normal"/>
        <w:framePr w:hAnchor="page" w:vAnchor="page" w:w="10075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第十一条   市人民政府作出房屋征收决定后应当及时公</w:t>
      </w:r>
    </w:p>
    <w:p>
      <w:pPr>
        <w:pStyle w:val="Normal"/>
        <w:framePr w:hAnchor="page" w:vAnchor="page" w:w="2991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储、专款专用。 </w:t>
      </w:r>
    </w:p>
    <w:p>
      <w:pPr>
        <w:pStyle w:val="Normal"/>
        <w:framePr w:hAnchor="page" w:vAnchor="page" w:w="10193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作出房屋征收决定前，征收补偿费用应当足额到位、专户存</w:t>
      </w:r>
    </w:p>
    <w:p>
      <w:pPr>
        <w:pStyle w:val="Normal"/>
        <w:framePr w:hAnchor="page" w:vAnchor="page" w:w="4047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府常务会议讨论决定。 </w:t>
      </w:r>
    </w:p>
    <w:p>
      <w:pPr>
        <w:pStyle w:val="Normal"/>
        <w:framePr w:hAnchor="page" w:vAnchor="page" w:w="10081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责审核;房屋征收决定涉及被征收人 500 户以上的,应当经市政</w:t>
      </w:r>
    </w:p>
    <w:p>
      <w:pPr>
        <w:pStyle w:val="Normal"/>
        <w:framePr w:hAnchor="page" w:vAnchor="page" w:w="10083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定进行社会稳定风险评估,社会稳定风险评估结果由市维稳办负</w:t>
      </w:r>
    </w:p>
    <w:p>
      <w:pPr>
        <w:pStyle w:val="Normal"/>
        <w:framePr w:hAnchor="page" w:vAnchor="page" w:w="10083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第十条  市人民政府作出房屋征收决定前,应当按照有关规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5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79.35pt;margin-top:63.4pt;z-index:-16777164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3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8.05pt;margin-top:95pt;z-index:-16777160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4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8.35pt;margin-top:739.4pt;z-index:-16777156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5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- 6 -</w:t>
      </w:r>
    </w:p>
    <w:p>
      <w:pPr>
        <w:pStyle w:val="Normal"/>
        <w:framePr w:hAnchor="page" w:vAnchor="page" w:w="3342" w:x="4729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第三章   补   偿 </w:t>
      </w:r>
    </w:p>
    <w:p>
      <w:pPr>
        <w:pStyle w:val="Normal"/>
        <w:framePr w:hAnchor="page" w:vAnchor="page" w:w="4398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限，最长不得超过1年。 </w:t>
      </w:r>
    </w:p>
    <w:p>
      <w:pPr>
        <w:pStyle w:val="Normal"/>
        <w:framePr w:hAnchor="page" w:vAnchor="page" w:w="10079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停办理相关手续。暂停办理相关手续的书面通知应当载明暂停期</w:t>
      </w:r>
    </w:p>
    <w:p>
      <w:pPr>
        <w:pStyle w:val="Normal"/>
        <w:framePr w:hAnchor="page" w:vAnchor="page" w:w="10071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房屋征收部门应当就前款所列的事项书面通知有关部门暂</w:t>
      </w:r>
    </w:p>
    <w:p>
      <w:pPr>
        <w:pStyle w:val="Normal"/>
        <w:framePr w:hAnchor="page" w:vAnchor="page" w:w="4929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增加的补偿费用,不予补偿。 </w:t>
      </w:r>
    </w:p>
    <w:p>
      <w:pPr>
        <w:pStyle w:val="Normal"/>
        <w:framePr w:hAnchor="page" w:vAnchor="page" w:w="1007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房屋征收范围内的单位、个人或者相关部门违反本条规定而不当</w:t>
      </w:r>
    </w:p>
    <w:p>
      <w:pPr>
        <w:pStyle w:val="Normal"/>
        <w:framePr w:hAnchor="page" w:vAnchor="page" w:w="10144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内容为:“相关部门违反本条规定的,应当依法撤销相关手续。因</w:t>
      </w:r>
    </w:p>
    <w:p>
      <w:pPr>
        <w:pStyle w:val="Normal"/>
        <w:framePr w:hAnchor="page" w:vAnchor="page" w:w="9379" w:x="2228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（八）其他可能导致不当增加补偿费用的行为。”增加一款,</w:t>
      </w:r>
    </w:p>
    <w:p>
      <w:pPr>
        <w:pStyle w:val="Normal"/>
        <w:framePr w:hAnchor="page" w:vAnchor="page" w:w="5806" w:x="2235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（七）改变房屋结构和土地用途。 </w:t>
      </w:r>
    </w:p>
    <w:p>
      <w:pPr>
        <w:pStyle w:val="Normal"/>
        <w:framePr w:hAnchor="page" w:vAnchor="page" w:w="8623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（六）房屋的改建、扩建、新建、翻建及装修； </w:t>
      </w:r>
    </w:p>
    <w:p>
      <w:pPr>
        <w:pStyle w:val="Normal"/>
        <w:framePr w:hAnchor="page" w:vAnchor="page" w:w="8270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（五）企业转制、出售、租赁、承包、兼并； </w:t>
      </w:r>
    </w:p>
    <w:p>
      <w:pPr>
        <w:pStyle w:val="Normal"/>
        <w:framePr w:hAnchor="page" w:vAnchor="page" w:w="10479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（四）土地使用权出让、转让、出租、抵押及相关用地审批；</w:t>
      </w:r>
    </w:p>
    <w:p>
      <w:pPr>
        <w:pStyle w:val="Normal"/>
        <w:framePr w:hAnchor="page" w:vAnchor="page" w:w="9326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（三）申请、核发营业执照、税务登记等相关证照； </w:t>
      </w:r>
    </w:p>
    <w:p>
      <w:pPr>
        <w:pStyle w:val="Normal"/>
        <w:framePr w:hAnchor="page" w:vAnchor="page" w:w="6862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（二）居民常住户口的迁入和分户； </w:t>
      </w:r>
    </w:p>
    <w:p>
      <w:pPr>
        <w:pStyle w:val="Normal"/>
        <w:framePr w:hAnchor="page" w:vAnchor="page" w:w="1583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调换； </w:t>
      </w:r>
    </w:p>
    <w:p>
      <w:pPr>
        <w:pStyle w:val="Normal"/>
        <w:framePr w:hAnchor="page" w:vAnchor="page" w:w="10203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（一）房屋买卖、交换、出租、抵押、典当、赠与、分割、</w:t>
      </w:r>
    </w:p>
    <w:p>
      <w:pPr>
        <w:pStyle w:val="Normal"/>
        <w:framePr w:hAnchor="page" w:vAnchor="page" w:w="6511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和涉及的有关部门不得进行下列活动： </w:t>
      </w:r>
    </w:p>
    <w:p>
      <w:pPr>
        <w:pStyle w:val="Normal"/>
        <w:framePr w:hAnchor="page" w:vAnchor="page" w:w="10081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第十四条   征收公告发布后，被征收范围内的单位、个人</w:t>
      </w:r>
    </w:p>
    <w:p>
      <w:pPr>
        <w:pStyle w:val="Normal"/>
        <w:framePr w:hAnchor="page" w:vAnchor="page" w:w="7744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关房屋征收的意见、建议,监督房屋征收活动。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6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9.35pt;margin-top:63.4pt;z-index:-16777152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6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8.05pt;margin-top:95pt;z-index:-16777148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7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8.35pt;margin-top:739.4pt;z-index:-16777144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8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9734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- 7 -</w:t>
      </w:r>
    </w:p>
    <w:p>
      <w:pPr>
        <w:pStyle w:val="Normal"/>
        <w:framePr w:hAnchor="page" w:vAnchor="page" w:w="10079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资源部门划定的国有土地地级确定补偿类别及标准予以适当补</w:t>
      </w:r>
    </w:p>
    <w:p>
      <w:pPr>
        <w:pStyle w:val="Normal"/>
        <w:framePr w:hAnchor="page" w:vAnchor="page" w:w="10081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屋以外和利用国有土地生产经营的国有土地使用权,按照市国土</w:t>
      </w:r>
    </w:p>
    <w:p>
      <w:pPr>
        <w:pStyle w:val="Normal"/>
        <w:framePr w:hAnchor="page" w:vAnchor="page" w:w="9372" w:x="2235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第十八条  征收房屋收回国有土地使用权的,对被征收人房</w:t>
      </w:r>
    </w:p>
    <w:p>
      <w:pPr>
        <w:pStyle w:val="Normal"/>
        <w:framePr w:hAnchor="page" w:vAnchor="page" w:w="2991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予以优先安置。 </w:t>
      </w:r>
    </w:p>
    <w:p>
      <w:pPr>
        <w:pStyle w:val="Normal"/>
        <w:framePr w:hAnchor="page" w:vAnchor="page" w:w="10203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由市住房城乡建设委按《铁岭市廉租房保障实施方案》的规定，</w:t>
      </w:r>
    </w:p>
    <w:p>
      <w:pPr>
        <w:pStyle w:val="Normal"/>
        <w:framePr w:hAnchor="page" w:vAnchor="page" w:w="10257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第十七条   征收个人住宅，被征收人符合住房保障条件的，</w:t>
      </w:r>
    </w:p>
    <w:p>
      <w:pPr>
        <w:pStyle w:val="Normal"/>
        <w:framePr w:hAnchor="page" w:vAnchor="page" w:w="9679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由房屋测绘机构进行测绘，以测绘报告面积作为补偿依据。 </w:t>
      </w:r>
    </w:p>
    <w:p>
      <w:pPr>
        <w:pStyle w:val="Normal"/>
        <w:framePr w:hAnchor="page" w:vAnchor="page" w:w="10203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房屋所有权证标注的面积与实际不符的，经被征收入申请，</w:t>
      </w:r>
    </w:p>
    <w:p>
      <w:pPr>
        <w:pStyle w:val="Normal"/>
        <w:framePr w:hAnchor="page" w:vAnchor="page" w:w="1935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责提供。 </w:t>
      </w:r>
    </w:p>
    <w:p>
      <w:pPr>
        <w:pStyle w:val="Normal"/>
        <w:framePr w:hAnchor="page" w:vAnchor="page" w:w="10070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屋征收部门需要调取被征收房屋产权资料的由市国土资源局负</w:t>
      </w:r>
    </w:p>
    <w:p>
      <w:pPr>
        <w:pStyle w:val="Normal"/>
        <w:framePr w:hAnchor="page" w:vAnchor="page" w:w="10076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房屋登记机构颁发的房屋所有权证标注的面积和用途为依据。房</w:t>
      </w:r>
    </w:p>
    <w:p>
      <w:pPr>
        <w:pStyle w:val="Normal"/>
        <w:framePr w:hAnchor="page" w:vAnchor="page" w:w="10082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第十六条    被征收房屋的建筑面积与房屋用途的认定,以</w:t>
      </w:r>
    </w:p>
    <w:p>
      <w:pPr>
        <w:pStyle w:val="Normal"/>
        <w:framePr w:hAnchor="page" w:vAnchor="page" w:w="7918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（四）其他按政策应当给予的补助和补偿。 </w:t>
      </w:r>
    </w:p>
    <w:p>
      <w:pPr>
        <w:pStyle w:val="Normal"/>
        <w:framePr w:hAnchor="page" w:vAnchor="page" w:w="8623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（三）因征收房屋造成的停产停业损失的补偿； </w:t>
      </w:r>
    </w:p>
    <w:p>
      <w:pPr>
        <w:pStyle w:val="Normal"/>
        <w:framePr w:hAnchor="page" w:vAnchor="page" w:w="8975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（二）因征收房屋造成的搬迁、临时安置的补偿； </w:t>
      </w:r>
    </w:p>
    <w:p>
      <w:pPr>
        <w:pStyle w:val="Normal"/>
        <w:framePr w:hAnchor="page" w:vAnchor="page" w:w="6160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（一）被征收房屋价值的补偿； </w:t>
      </w:r>
    </w:p>
    <w:p>
      <w:pPr>
        <w:pStyle w:val="Normal"/>
        <w:framePr w:hAnchor="page" w:vAnchor="page" w:w="2991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予的补偿包括： </w:t>
      </w:r>
    </w:p>
    <w:p>
      <w:pPr>
        <w:pStyle w:val="Normal"/>
        <w:framePr w:hAnchor="page" w:vAnchor="page" w:w="10081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第十五条   作出房屋征收决定的市人民政府对被征收入给</w:t>
      </w:r>
    </w:p>
    <w:p>
      <w:pPr>
        <w:pStyle w:val="Normal"/>
        <w:framePr w:hAnchor="page" w:vAnchor="page" w:w="3519" w:x="4650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第一节   补偿决定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7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9.35pt;margin-top:63.4pt;z-index:-16777140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19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8.05pt;margin-top:95pt;z-index:-16777136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0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8.35pt;margin-top:739.4pt;z-index:-16777132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1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- 8 -</w:t>
      </w:r>
    </w:p>
    <w:p>
      <w:pPr>
        <w:pStyle w:val="Normal"/>
        <w:framePr w:hAnchor="page" w:vAnchor="page" w:w="10079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房屋征收部门应根据征收范围的实际情况，在房屋征收补偿方案</w:t>
      </w:r>
    </w:p>
    <w:p>
      <w:pPr>
        <w:pStyle w:val="Normal"/>
        <w:framePr w:hAnchor="page" w:vAnchor="page" w:w="10259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米、108平方米、117平方米、126平方米。允许误差±4平方米。</w:t>
      </w:r>
    </w:p>
    <w:p>
      <w:pPr>
        <w:pStyle w:val="Normal"/>
        <w:framePr w:hAnchor="page" w:vAnchor="page" w:w="10082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方米、63 平方米、72 平方米、81 平方米、90 平方米、99 平方</w:t>
      </w:r>
    </w:p>
    <w:p>
      <w:pPr>
        <w:pStyle w:val="Normal"/>
        <w:framePr w:hAnchor="page" w:vAnchor="page" w:w="10082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第二十条   用于产权调换的房屋面积为：45平方米、54平</w:t>
      </w:r>
    </w:p>
    <w:p>
      <w:pPr>
        <w:pStyle w:val="Normal"/>
        <w:framePr w:hAnchor="page" w:vAnchor="page" w:w="4752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地段或者就近地段的房屋。 </w:t>
      </w:r>
    </w:p>
    <w:p>
      <w:pPr>
        <w:pStyle w:val="Normal"/>
        <w:framePr w:hAnchor="page" w:vAnchor="page" w:w="1007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房屋产权调换的，作出房屋征收决定的市人民政府应当提供改建</w:t>
      </w:r>
    </w:p>
    <w:p>
      <w:pPr>
        <w:pStyle w:val="Normal"/>
        <w:framePr w:hAnchor="page" w:vAnchor="page" w:w="10079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因旧城区改建征收个人住宅，被征收人选择在改建地段进行</w:t>
      </w:r>
    </w:p>
    <w:p>
      <w:pPr>
        <w:pStyle w:val="Normal"/>
        <w:framePr w:hAnchor="page" w:vAnchor="page" w:w="9151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权调换的房屋,市政府确定的部门提供产权调换的房屋。 </w:t>
      </w:r>
    </w:p>
    <w:p>
      <w:pPr>
        <w:pStyle w:val="Normal"/>
        <w:framePr w:hAnchor="page" w:vAnchor="page" w:w="10082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被征收人选择房屋产权调换的,市人民政府应当提供用于产</w:t>
      </w:r>
    </w:p>
    <w:p>
      <w:pPr>
        <w:pStyle w:val="Normal"/>
        <w:framePr w:hAnchor="page" w:vAnchor="page" w:w="2288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产权调换。 </w:t>
      </w:r>
    </w:p>
    <w:p>
      <w:pPr>
        <w:pStyle w:val="Normal"/>
        <w:framePr w:hAnchor="page" w:vAnchor="page" w:w="10081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第十九条   被征收入可以选择货币补偿，也可以选择房屋</w:t>
      </w:r>
    </w:p>
    <w:p>
      <w:pPr>
        <w:pStyle w:val="Normal"/>
        <w:framePr w:hAnchor="page" w:vAnchor="page" w:w="10258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一个征收项目跨越两个地级的按照地级高的标准给予补偿。 </w:t>
      </w:r>
    </w:p>
    <w:p>
      <w:pPr>
        <w:pStyle w:val="Normal"/>
        <w:framePr w:hAnchor="page" w:vAnchor="page" w:w="9326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不成协议的通过国有土地使用权评估确定标准给予补偿。 </w:t>
      </w:r>
    </w:p>
    <w:p>
      <w:pPr>
        <w:pStyle w:val="Normal"/>
        <w:framePr w:hAnchor="page" w:vAnchor="page" w:w="10076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年限减去使用年限后剩余年限百分比乘以出让单价给予补偿。达</w:t>
      </w:r>
    </w:p>
    <w:p>
      <w:pPr>
        <w:pStyle w:val="Normal"/>
        <w:framePr w:hAnchor="page" w:vAnchor="page" w:w="10104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准地价的50%给予补偿；出让的国有土地使用权，按照出让合同</w:t>
      </w:r>
    </w:p>
    <w:p>
      <w:pPr>
        <w:pStyle w:val="Normal"/>
        <w:framePr w:hAnchor="page" w:vAnchor="page" w:w="10079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补偿标准为划拨的国有土地使用权，按照市国有土地地级基</w:t>
      </w:r>
    </w:p>
    <w:p>
      <w:pPr>
        <w:pStyle w:val="Normal"/>
        <w:framePr w:hAnchor="page" w:vAnchor="page" w:w="8975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如果是单体多层建筑的应减去该建筑的投影占地面积。 </w:t>
      </w:r>
    </w:p>
    <w:p>
      <w:pPr>
        <w:pStyle w:val="Normal"/>
        <w:framePr w:hAnchor="page" w:vAnchor="page" w:w="10203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补偿面积为国有土地使用权登记面积减去被征收房屋面积，</w:t>
      </w:r>
    </w:p>
    <w:p>
      <w:pPr>
        <w:pStyle w:val="Normal"/>
        <w:framePr w:hAnchor="page" w:vAnchor="page" w:w="5457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偿。(适用于平房及企事业单位)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8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79.35pt;margin-top:63.4pt;z-index:-16777128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8.05pt;margin-top:95pt;z-index:-16777124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3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8.35pt;margin-top:739.4pt;z-index:-16777120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4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080" w:x="9734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- 9 -</w:t>
      </w:r>
    </w:p>
    <w:p>
      <w:pPr>
        <w:pStyle w:val="Normal"/>
        <w:framePr w:hAnchor="page" w:vAnchor="page" w:w="10083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评估机构名录,供被征收人选择。房地产价格评估机构由被征收</w:t>
      </w:r>
    </w:p>
    <w:p>
      <w:pPr>
        <w:pStyle w:val="Normal"/>
        <w:framePr w:hAnchor="page" w:vAnchor="page" w:w="10073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第二十二条  市房屋征收部门应当向社会公布房地产价格</w:t>
      </w:r>
    </w:p>
    <w:p>
      <w:pPr>
        <w:pStyle w:val="Normal"/>
        <w:framePr w:hAnchor="page" w:vAnchor="page" w:w="5455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价格评估专家委员会申请鉴定。 </w:t>
      </w:r>
    </w:p>
    <w:p>
      <w:pPr>
        <w:pStyle w:val="Normal"/>
        <w:framePr w:hAnchor="page" w:vAnchor="page" w:w="10080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当自收到复核结果之日起 10 日内，向被征收房屋所在地房地产</w:t>
      </w:r>
    </w:p>
    <w:p>
      <w:pPr>
        <w:pStyle w:val="Normal"/>
        <w:framePr w:hAnchor="page" w:vAnchor="page" w:w="10186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议的，按《国有土地上房屋征收评估办法》第二十二条规定，应</w:t>
      </w:r>
    </w:p>
    <w:p>
      <w:pPr>
        <w:pStyle w:val="Normal"/>
        <w:framePr w:hAnchor="page" w:vAnchor="page" w:w="10070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被征收入或房屋征收部门对原房地产评估机构的复核结果有异</w:t>
      </w:r>
    </w:p>
    <w:p>
      <w:pPr>
        <w:pStyle w:val="Normal"/>
        <w:framePr w:hAnchor="page" w:vAnchor="page" w:w="10080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收到评估报告 10 日内，向房地产价格评估机构申请复核评估。</w:t>
      </w:r>
    </w:p>
    <w:p>
      <w:pPr>
        <w:pStyle w:val="Normal"/>
        <w:framePr w:hAnchor="page" w:vAnchor="page" w:w="1018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的，按《国有土地上房屋征收评估办法》第二十条规定，应当自</w:t>
      </w:r>
    </w:p>
    <w:p>
      <w:pPr>
        <w:pStyle w:val="Normal"/>
        <w:framePr w:hAnchor="page" w:vAnchor="page" w:w="9360" w:x="2235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被征收入或征收部门对评估确定的被征收房屋价值有异议</w:t>
      </w:r>
    </w:p>
    <w:p>
      <w:pPr>
        <w:pStyle w:val="Normal"/>
        <w:framePr w:hAnchor="page" w:vAnchor="page" w:w="4752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评估机构通过评估确定。  </w:t>
      </w:r>
    </w:p>
    <w:p>
      <w:pPr>
        <w:pStyle w:val="Normal"/>
        <w:framePr w:hAnchor="page" w:vAnchor="page" w:w="10081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由征收当事人协商确定;协商不成的,可以委托具有相应资质的</w:t>
      </w:r>
    </w:p>
    <w:p>
      <w:pPr>
        <w:pStyle w:val="Normal"/>
        <w:framePr w:hAnchor="page" w:vAnchor="page" w:w="9371" w:x="2235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被征收房屋室内装饰装修价值,机器设备、物资等搬迁费用,</w:t>
      </w:r>
    </w:p>
    <w:p>
      <w:pPr>
        <w:pStyle w:val="Normal"/>
        <w:framePr w:hAnchor="page" w:vAnchor="page" w:w="5806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上房屋征收评估办法》评估确定。 </w:t>
      </w:r>
    </w:p>
    <w:p>
      <w:pPr>
        <w:pStyle w:val="Normal"/>
        <w:framePr w:hAnchor="page" w:vAnchor="page" w:w="10186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的价值，由具有相应资质的房地产价格评估机构按照《国有土地</w:t>
      </w:r>
    </w:p>
    <w:p>
      <w:pPr>
        <w:pStyle w:val="Normal"/>
        <w:framePr w:hAnchor="page" w:vAnchor="page" w:w="10076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收决定公告之日被征收房屋类似房地产的市场价格。被征收房屋</w:t>
      </w:r>
    </w:p>
    <w:p>
      <w:pPr>
        <w:pStyle w:val="Normal"/>
        <w:framePr w:hAnchor="page" w:vAnchor="page" w:w="10081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第二十一条   对被征收房屋价值的补偿，不得低于房屋征</w:t>
      </w:r>
    </w:p>
    <w:p>
      <w:pPr>
        <w:pStyle w:val="Normal"/>
        <w:framePr w:hAnchor="page" w:vAnchor="page" w:w="8270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洁具、地面压光、墙面大白等基本生活设施齐全。 </w:t>
      </w:r>
    </w:p>
    <w:p>
      <w:pPr>
        <w:pStyle w:val="Normal"/>
        <w:framePr w:hAnchor="page" w:vAnchor="page" w:w="10193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产权调换房屋标准为：门、窗、照明、供暖、上下水、卫生</w:t>
      </w:r>
    </w:p>
    <w:p>
      <w:pPr>
        <w:pStyle w:val="Normal"/>
        <w:framePr w:hAnchor="page" w:vAnchor="page" w:w="4752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中至少确定3种以上户型。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9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9.35pt;margin-top:63.4pt;z-index:-16777116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5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8.05pt;margin-top:95pt;z-index:-16777112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6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8.35pt;margin-top:739.4pt;z-index:-16777108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7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- 10 -</w:t>
      </w:r>
    </w:p>
    <w:p>
      <w:pPr>
        <w:pStyle w:val="Normal"/>
        <w:framePr w:hAnchor="page" w:vAnchor="page" w:w="10079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执行有照商业门市的补偿标准；也可以选择在得到该房屋评估价</w:t>
      </w:r>
    </w:p>
    <w:p>
      <w:pPr>
        <w:pStyle w:val="Normal"/>
        <w:framePr w:hAnchor="page" w:vAnchor="page" w:w="10070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补齐该房屋评估价格与同地段有照商业门市评估价格的差价后</w:t>
      </w:r>
    </w:p>
    <w:p>
      <w:pPr>
        <w:pStyle w:val="Normal"/>
        <w:framePr w:hAnchor="page" w:vAnchor="page" w:w="10188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营业执照，征收时正在营业，依法纳税）被征收房屋，可选择在</w:t>
      </w:r>
    </w:p>
    <w:p>
      <w:pPr>
        <w:pStyle w:val="Normal"/>
        <w:framePr w:hAnchor="page" w:vAnchor="page" w:w="10146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（三）有住宅房照从事商业经营的（征收前已依法取得工商</w:t>
      </w:r>
    </w:p>
    <w:p>
      <w:pPr>
        <w:pStyle w:val="Normal"/>
        <w:framePr w:hAnchor="page" w:vAnchor="page" w:w="4398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补偿面积确定补偿金额。 </w:t>
      </w:r>
    </w:p>
    <w:p>
      <w:pPr>
        <w:pStyle w:val="Normal"/>
        <w:framePr w:hAnchor="page" w:vAnchor="page" w:w="1007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征收房屋的补偿面积单价，再以补偿面积单价乘以被征收房屋的</w:t>
      </w:r>
    </w:p>
    <w:p>
      <w:pPr>
        <w:pStyle w:val="Normal"/>
        <w:framePr w:hAnchor="page" w:vAnchor="page" w:w="10116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价与征收区域新建同类安置房评估价格单价的差价50%，作为被</w:t>
      </w:r>
    </w:p>
    <w:p>
      <w:pPr>
        <w:pStyle w:val="Normal"/>
        <w:framePr w:hAnchor="page" w:vAnchor="page" w:w="10125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（二）有照商业门市按照被征收房屋评估价格单价加上该单</w:t>
      </w:r>
    </w:p>
    <w:p>
      <w:pPr>
        <w:pStyle w:val="Normal"/>
        <w:framePr w:hAnchor="page" w:vAnchor="page" w:w="4398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补偿面积确定补偿金额。 </w:t>
      </w:r>
    </w:p>
    <w:p>
      <w:pPr>
        <w:pStyle w:val="Normal"/>
        <w:framePr w:hAnchor="page" w:vAnchor="page" w:w="10079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征收房屋的补偿面积单价，再以补偿面积单价乘以被征收房屋的</w:t>
      </w:r>
    </w:p>
    <w:p>
      <w:pPr>
        <w:pStyle w:val="Normal"/>
        <w:framePr w:hAnchor="page" w:vAnchor="page" w:w="10116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征收区域新建住宅安置房评估平均价格单价的差价50%，作为被</w:t>
      </w:r>
    </w:p>
    <w:p>
      <w:pPr>
        <w:pStyle w:val="Normal"/>
        <w:framePr w:hAnchor="page" w:vAnchor="page" w:w="10125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（一）有照住宅按照被征收房屋评估价格单价加上该单价与</w:t>
      </w:r>
    </w:p>
    <w:p>
      <w:pPr>
        <w:pStyle w:val="Normal"/>
        <w:framePr w:hAnchor="page" w:vAnchor="page" w:w="10207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第二十三条   被征收人选择货币补偿的按下列标准执行： </w:t>
      </w:r>
    </w:p>
    <w:p>
      <w:pPr>
        <w:pStyle w:val="Normal"/>
        <w:framePr w:hAnchor="page" w:vAnchor="page" w:w="3519" w:x="4650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第二节   货币补偿 </w:t>
      </w:r>
    </w:p>
    <w:p>
      <w:pPr>
        <w:pStyle w:val="Normal"/>
        <w:framePr w:hAnchor="page" w:vAnchor="page" w:w="4047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由公证机关予以公证。 </w:t>
      </w:r>
    </w:p>
    <w:p>
      <w:pPr>
        <w:pStyle w:val="Normal"/>
        <w:framePr w:hAnchor="page" w:vAnchor="page" w:w="10193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表3人以上参加通过摇号、抽签等方式随机确定。随机确定应当</w:t>
      </w:r>
    </w:p>
    <w:p>
      <w:pPr>
        <w:pStyle w:val="Normal"/>
        <w:framePr w:hAnchor="page" w:vAnchor="page" w:w="10083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定的,由房屋征收部门会同项目所在街道、社区组织被征收人代</w:t>
      </w:r>
    </w:p>
    <w:p>
      <w:pPr>
        <w:pStyle w:val="Normal"/>
        <w:framePr w:hAnchor="page" w:vAnchor="page" w:w="10082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收部门组织被征收人按照少数服从多数的原则投票确定,不能确</w:t>
      </w:r>
    </w:p>
    <w:p>
      <w:pPr>
        <w:pStyle w:val="Normal"/>
        <w:framePr w:hAnchor="page" w:vAnchor="page" w:w="10084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人在规定时间内协商选定;在规定时间内协商不成的,由房屋征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0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9.35pt;margin-top:63.4pt;z-index:-16777104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8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8.05pt;margin-top:95pt;z-index:-16777100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29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8.35pt;margin-top:739.4pt;z-index:-16777096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0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- 11 -</w:t>
      </w:r>
    </w:p>
    <w:p>
      <w:pPr>
        <w:pStyle w:val="Normal"/>
        <w:framePr w:hAnchor="page" w:vAnchor="page" w:w="10097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和二部电梯的，原面积上浮25%）不找差价。可就近上靠增加面</w:t>
      </w:r>
    </w:p>
    <w:p>
      <w:pPr>
        <w:pStyle w:val="Normal"/>
        <w:framePr w:hAnchor="page" w:vAnchor="page" w:w="10092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为步行楼梯和一部电梯的，原面积上浮20%；安置房为步行楼梯</w:t>
      </w:r>
    </w:p>
    <w:p>
      <w:pPr>
        <w:pStyle w:val="Normal"/>
        <w:framePr w:hAnchor="page" w:vAnchor="page" w:w="10078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3．原地（就近）安置高层楼房，原面积征一还一（安置房</w:t>
      </w:r>
    </w:p>
    <w:p>
      <w:pPr>
        <w:pStyle w:val="Normal"/>
        <w:framePr w:hAnchor="page" w:vAnchor="page" w:w="9326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结算，档次外增加面积部分按安置房市场评估价格结算； </w:t>
      </w:r>
    </w:p>
    <w:p>
      <w:pPr>
        <w:pStyle w:val="Normal"/>
        <w:framePr w:hAnchor="page" w:vAnchor="page" w:w="10083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档次内增加面积部分按优惠价格(安置房市场评估价格下浮20%)</w:t>
      </w:r>
    </w:p>
    <w:p>
      <w:pPr>
        <w:pStyle w:val="Normal"/>
        <w:framePr w:hAnchor="page" w:vAnchor="page" w:w="1030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平均价格互找差价（按上浮后面积计算）。可就近上靠增加面积，</w:t>
      </w:r>
    </w:p>
    <w:p>
      <w:pPr>
        <w:pStyle w:val="Normal"/>
        <w:framePr w:hAnchor="page" w:vAnchor="page" w:w="10070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征收地块类似商品房评估平均价格与安置地块类似商品房评估</w:t>
      </w:r>
    </w:p>
    <w:p>
      <w:pPr>
        <w:pStyle w:val="Normal"/>
        <w:framePr w:hAnchor="page" w:vAnchor="page" w:w="10082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2．异地安置多层楼房，原面积征一还一并上浮 10%，按照</w:t>
      </w:r>
    </w:p>
    <w:p>
      <w:pPr>
        <w:pStyle w:val="Normal"/>
        <w:framePr w:hAnchor="page" w:vAnchor="page" w:w="5103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按安置房市场评估价格结算； </w:t>
      </w:r>
    </w:p>
    <w:p>
      <w:pPr>
        <w:pStyle w:val="Normal"/>
        <w:framePr w:hAnchor="page" w:vAnchor="page" w:w="10100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格（安置房市场评估价格下浮20%）结算，档次外增加面积部分</w:t>
      </w:r>
    </w:p>
    <w:p>
      <w:pPr>
        <w:pStyle w:val="Normal"/>
        <w:framePr w:hAnchor="page" w:vAnchor="page" w:w="10188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不找差价。可就近上靠增加面积，档次内增加面积部分按优惠价</w:t>
      </w:r>
    </w:p>
    <w:p>
      <w:pPr>
        <w:pStyle w:val="Normal"/>
        <w:framePr w:hAnchor="page" w:vAnchor="page" w:w="10259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1．原地（就近）安置多层楼房，原面积征一还一并上浮10%，</w:t>
      </w:r>
    </w:p>
    <w:p>
      <w:pPr>
        <w:pStyle w:val="Normal"/>
        <w:framePr w:hAnchor="page" w:vAnchor="page" w:w="5455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（一）征收有照平房住宅： </w:t>
      </w:r>
    </w:p>
    <w:p>
      <w:pPr>
        <w:pStyle w:val="Normal"/>
        <w:framePr w:hAnchor="page" w:vAnchor="page" w:w="10257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第二十四条   被征收人选择产权调换的，按下列标准执行：</w:t>
      </w:r>
    </w:p>
    <w:p>
      <w:pPr>
        <w:pStyle w:val="Normal"/>
        <w:framePr w:hAnchor="page" w:vAnchor="page" w:w="3519" w:x="4650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第三节   产权调换 </w:t>
      </w:r>
    </w:p>
    <w:p>
      <w:pPr>
        <w:pStyle w:val="Normal"/>
        <w:framePr w:hAnchor="page" w:vAnchor="page" w:w="3342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格确定补偿金额。 </w:t>
      </w:r>
    </w:p>
    <w:p>
      <w:pPr>
        <w:pStyle w:val="Normal"/>
        <w:framePr w:hAnchor="page" w:vAnchor="page" w:w="10146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（四）企事业单位、生产加工单位按照被征收房屋的评估价</w:t>
      </w:r>
    </w:p>
    <w:p>
      <w:pPr>
        <w:pStyle w:val="Normal"/>
        <w:framePr w:hAnchor="page" w:vAnchor="page" w:w="8270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偿标准。具体标准同本条第（一）或第（二）项。 </w:t>
      </w:r>
    </w:p>
    <w:p>
      <w:pPr>
        <w:pStyle w:val="Normal"/>
        <w:framePr w:hAnchor="page" w:vAnchor="page" w:w="10070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格与同地段同类住宅房屋评估价格的差价后执行住宅房屋的补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1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9.35pt;margin-top:63.4pt;z-index:-16777092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8.05pt;margin-top:95pt;z-index:-16777088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8.35pt;margin-top:739.4pt;z-index:-16777084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3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- 12 -</w:t>
      </w:r>
    </w:p>
    <w:p>
      <w:pPr>
        <w:pStyle w:val="Normal"/>
        <w:framePr w:hAnchor="page" w:vAnchor="page" w:w="4752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安置房市场评估价格结算； </w:t>
      </w:r>
    </w:p>
    <w:p>
      <w:pPr>
        <w:pStyle w:val="Normal"/>
        <w:framePr w:hAnchor="page" w:vAnchor="page" w:w="10107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（安置房市场评估价格下浮20%）结算，档次外增加面积部分按</w:t>
      </w:r>
    </w:p>
    <w:p>
      <w:pPr>
        <w:pStyle w:val="Normal"/>
        <w:framePr w:hAnchor="page" w:vAnchor="page" w:w="10186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找差价。可就近上靠增加面积，档次内增加面积部分按优惠价格</w:t>
      </w:r>
    </w:p>
    <w:p>
      <w:pPr>
        <w:pStyle w:val="Normal"/>
        <w:framePr w:hAnchor="page" w:vAnchor="page" w:w="10070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似商品房评估平均价格与安置地块类似商品房评估平均价格互</w:t>
      </w:r>
    </w:p>
    <w:p>
      <w:pPr>
        <w:pStyle w:val="Normal"/>
        <w:framePr w:hAnchor="page" w:vAnchor="page" w:w="10085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2．异地安置多层楼房，原面积征一还一，按照征收地块类</w:t>
      </w:r>
    </w:p>
    <w:p>
      <w:pPr>
        <w:pStyle w:val="Normal"/>
        <w:framePr w:hAnchor="page" w:vAnchor="page" w:w="4047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房市场评估价格结算； </w:t>
      </w:r>
    </w:p>
    <w:p>
      <w:pPr>
        <w:pStyle w:val="Normal"/>
        <w:framePr w:hAnchor="page" w:vAnchor="page" w:w="10105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置房市场评估价格下浮20%）结算，档次外增加面积部分按安置</w:t>
      </w:r>
    </w:p>
    <w:p>
      <w:pPr>
        <w:pStyle w:val="Normal"/>
        <w:framePr w:hAnchor="page" w:vAnchor="page" w:w="1018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价。可就近上靠增加面积，档次内增加面积部分按优惠价格（安</w:t>
      </w:r>
    </w:p>
    <w:p>
      <w:pPr>
        <w:pStyle w:val="Normal"/>
        <w:framePr w:hAnchor="page" w:vAnchor="page" w:w="10078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1．原地（就近）安置多层楼房，原面积征一还一，不找差</w:t>
      </w:r>
    </w:p>
    <w:p>
      <w:pPr>
        <w:pStyle w:val="Normal"/>
        <w:framePr w:hAnchor="page" w:vAnchor="page" w:w="6160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（二）征收有照多层楼房住宅： </w:t>
      </w:r>
    </w:p>
    <w:p>
      <w:pPr>
        <w:pStyle w:val="Normal"/>
        <w:framePr w:hAnchor="page" w:vAnchor="page" w:w="4752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安置房市场评估价格结算。 </w:t>
      </w:r>
    </w:p>
    <w:p>
      <w:pPr>
        <w:pStyle w:val="Normal"/>
        <w:framePr w:hAnchor="page" w:vAnchor="page" w:w="10107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（安置虏市场评估价格下浮20%）结算，档次外增加面积部分按</w:t>
      </w:r>
    </w:p>
    <w:p>
      <w:pPr>
        <w:pStyle w:val="Normal"/>
        <w:framePr w:hAnchor="page" w:vAnchor="page" w:w="10078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计算）。可就近上靠增加面积，档次内增加面积部分按优惠价格</w:t>
      </w:r>
    </w:p>
    <w:p>
      <w:pPr>
        <w:pStyle w:val="Normal"/>
        <w:framePr w:hAnchor="page" w:vAnchor="page" w:w="10079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格与安置地块类似商品房评估平均价格互找差价（按上浮后面积</w:t>
      </w:r>
    </w:p>
    <w:p>
      <w:pPr>
        <w:pStyle w:val="Normal"/>
        <w:framePr w:hAnchor="page" w:vAnchor="page" w:w="10078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梯的，原面积上浮 25%），按照征收地块类似商品房评估平均价</w:t>
      </w:r>
    </w:p>
    <w:p>
      <w:pPr>
        <w:pStyle w:val="Normal"/>
        <w:framePr w:hAnchor="page" w:vAnchor="page" w:w="10089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梯和一部电梯的，原面积上浮20%；安置房为步行楼梯和二部电</w:t>
      </w:r>
    </w:p>
    <w:p>
      <w:pPr>
        <w:pStyle w:val="Normal"/>
        <w:framePr w:hAnchor="page" w:vAnchor="page" w:w="10078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4．异地安置高层楼房，原面积征一还一（安置房为步行楼</w:t>
      </w:r>
    </w:p>
    <w:p>
      <w:pPr>
        <w:pStyle w:val="Normal"/>
        <w:framePr w:hAnchor="page" w:vAnchor="page" w:w="10207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20%）结算，档次外增加面积部分按安置房市场评估价格结算； </w:t>
      </w:r>
    </w:p>
    <w:p>
      <w:pPr>
        <w:pStyle w:val="Normal"/>
        <w:framePr w:hAnchor="page" w:vAnchor="page" w:w="10186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积，档次内增加面积部分按优惠价格（安置房市场评估价格下浮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2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9.35pt;margin-top:63.4pt;z-index:-16777080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4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8.05pt;margin-top:95pt;z-index:-16777076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5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8.35pt;margin-top:739.4pt;z-index:-16777072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6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- 13 -</w:t>
      </w:r>
    </w:p>
    <w:p>
      <w:pPr>
        <w:pStyle w:val="Normal"/>
        <w:framePr w:hAnchor="page" w:vAnchor="page" w:w="10078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2．异地安置楼房，在前目基础上原房屋面积加上所对应的</w:t>
      </w:r>
    </w:p>
    <w:p>
      <w:pPr>
        <w:pStyle w:val="Normal"/>
        <w:framePr w:hAnchor="page" w:vAnchor="page" w:w="4398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按安置房的评估价结算； </w:t>
      </w:r>
    </w:p>
    <w:p>
      <w:pPr>
        <w:pStyle w:val="Normal"/>
        <w:framePr w:hAnchor="page" w:vAnchor="page" w:w="10100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优惠价格（安置房评估价下浮20%）结算，档次外增加面积部分</w:t>
      </w:r>
    </w:p>
    <w:p>
      <w:pPr>
        <w:pStyle w:val="Normal"/>
        <w:framePr w:hAnchor="page" w:vAnchor="page" w:w="10091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差价50%的价款。可就近上靠增加面积，档次内增加面积部分按</w:t>
      </w:r>
    </w:p>
    <w:p>
      <w:pPr>
        <w:pStyle w:val="Normal"/>
        <w:framePr w:hAnchor="page" w:vAnchor="page" w:w="10079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房屋面积加上所对应的增加公摊面积）评估价格与原房评估价格</w:t>
      </w:r>
    </w:p>
    <w:p>
      <w:pPr>
        <w:pStyle w:val="Normal"/>
        <w:framePr w:hAnchor="page" w:vAnchor="page" w:w="10078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1．原地（就近）安置楼房，被征收入应支付安置面积（原</w:t>
      </w:r>
    </w:p>
    <w:p>
      <w:pPr>
        <w:pStyle w:val="Normal"/>
        <w:framePr w:hAnchor="page" w:vAnchor="page" w:w="6160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（三）征收有照商业门市平房： </w:t>
      </w:r>
    </w:p>
    <w:p>
      <w:pPr>
        <w:pStyle w:val="Normal"/>
        <w:framePr w:hAnchor="page" w:vAnchor="page" w:w="4752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安置房市场评估价格结算。 </w:t>
      </w:r>
    </w:p>
    <w:p>
      <w:pPr>
        <w:pStyle w:val="Normal"/>
        <w:framePr w:hAnchor="page" w:vAnchor="page" w:w="10107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（安置虏市场评估价格下浮20%）结算，档次外增加面积部分按</w:t>
      </w:r>
    </w:p>
    <w:p>
      <w:pPr>
        <w:pStyle w:val="Normal"/>
        <w:framePr w:hAnchor="page" w:vAnchor="page" w:w="10078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计算）。可就近上靠增加面积，档次内增加面积部分按优惠价格</w:t>
      </w:r>
    </w:p>
    <w:p>
      <w:pPr>
        <w:pStyle w:val="Normal"/>
        <w:framePr w:hAnchor="page" w:vAnchor="page" w:w="10079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格与安置地块类似商品房评估平均价格互找差价（按上浮后面积</w:t>
      </w:r>
    </w:p>
    <w:p>
      <w:pPr>
        <w:pStyle w:val="Normal"/>
        <w:framePr w:hAnchor="page" w:vAnchor="page" w:w="10078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梯的，原面积上浮 15%），按照征收地块类似商品房评估平均价</w:t>
      </w:r>
    </w:p>
    <w:p>
      <w:pPr>
        <w:pStyle w:val="Normal"/>
        <w:framePr w:hAnchor="page" w:vAnchor="page" w:w="10082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梯和一部电梯的，原面积上浮 10%;安置房为步行楼梯和二部电</w:t>
      </w:r>
    </w:p>
    <w:p>
      <w:pPr>
        <w:pStyle w:val="Normal"/>
        <w:framePr w:hAnchor="page" w:vAnchor="page" w:w="10083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4．异地安置高层楼房，原面积征一还一（安置房为步行楼</w:t>
      </w:r>
    </w:p>
    <w:p>
      <w:pPr>
        <w:pStyle w:val="Normal"/>
        <w:framePr w:hAnchor="page" w:vAnchor="page" w:w="10207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20%）结算，档次外增加面积部分按安置房市场评估价格结算； </w:t>
      </w:r>
    </w:p>
    <w:p>
      <w:pPr>
        <w:pStyle w:val="Normal"/>
        <w:framePr w:hAnchor="page" w:vAnchor="page" w:w="10186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积，档次内增加面积部分按优惠价格（安置房市场评估价格下浮</w:t>
      </w:r>
    </w:p>
    <w:p>
      <w:pPr>
        <w:pStyle w:val="Normal"/>
        <w:framePr w:hAnchor="page" w:vAnchor="page" w:w="10097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和二部电梯的，原面积上浮15%）不找差价。可就近上靠增加面</w:t>
      </w:r>
    </w:p>
    <w:p>
      <w:pPr>
        <w:pStyle w:val="Normal"/>
        <w:framePr w:hAnchor="page" w:vAnchor="page" w:w="10083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为步行楼梯和一部电梯的，原面积上浮 10%;安置房为步行楼梯</w:t>
      </w:r>
    </w:p>
    <w:p>
      <w:pPr>
        <w:pStyle w:val="Normal"/>
        <w:framePr w:hAnchor="page" w:vAnchor="page" w:w="10078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3．原地（就近）安置高层楼房，原面积征一还一（安置房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3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9.35pt;margin-top:63.4pt;z-index:-16777068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7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8.05pt;margin-top:95pt;z-index:-16777064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8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8.35pt;margin-top:739.4pt;z-index:-16777060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39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- 14 -</w:t>
      </w:r>
    </w:p>
    <w:p>
      <w:pPr>
        <w:pStyle w:val="Normal"/>
        <w:framePr w:hAnchor="page" w:vAnchor="page" w:w="10203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照住宅进行安置。具体标准同第二十四条第（一）项、第（二）</w:t>
      </w:r>
    </w:p>
    <w:p>
      <w:pPr>
        <w:pStyle w:val="Normal"/>
        <w:framePr w:hAnchor="page" w:vAnchor="page" w:w="10079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住宅房照用于经营的房屋与住宅房屋评估价格的差价后按照有</w:t>
      </w:r>
    </w:p>
    <w:p>
      <w:pPr>
        <w:pStyle w:val="Normal"/>
        <w:framePr w:hAnchor="page" w:vAnchor="page" w:w="10078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2．被征收人选择安置住宅的享受征收地块原房屋面积部分</w:t>
      </w:r>
    </w:p>
    <w:p>
      <w:pPr>
        <w:pStyle w:val="Normal"/>
        <w:framePr w:hAnchor="page" w:vAnchor="page" w:w="4398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（三）项、第（四）项； </w:t>
      </w:r>
    </w:p>
    <w:p>
      <w:pPr>
        <w:pStyle w:val="Normal"/>
        <w:framePr w:hAnchor="page" w:vAnchor="page" w:w="10079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即可按照有照商业门市房屋进行安置。具体标准同第二十四条第</w:t>
      </w:r>
    </w:p>
    <w:p>
      <w:pPr>
        <w:pStyle w:val="Normal"/>
        <w:framePr w:hAnchor="page" w:vAnchor="page" w:w="10070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业门市房照房屋与住宅房照用于经营的房屋评估价格的差价后</w:t>
      </w:r>
    </w:p>
    <w:p>
      <w:pPr>
        <w:pStyle w:val="Normal"/>
        <w:framePr w:hAnchor="page" w:vAnchor="page" w:w="10078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1．被征收人选择安置门市的按原房屋缴纳征收地块同类商</w:t>
      </w:r>
    </w:p>
    <w:p>
      <w:pPr>
        <w:pStyle w:val="Normal"/>
        <w:framePr w:hAnchor="page" w:vAnchor="page" w:w="369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置门市或安置住宅： </w:t>
      </w:r>
    </w:p>
    <w:p>
      <w:pPr>
        <w:pStyle w:val="Normal"/>
        <w:framePr w:hAnchor="page" w:vAnchor="page" w:w="10083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营业执照，征收时正在营业，依法纳税），被征收入可以选择安</w:t>
      </w:r>
    </w:p>
    <w:p>
      <w:pPr>
        <w:pStyle w:val="Normal"/>
        <w:framePr w:hAnchor="page" w:vAnchor="page" w:w="10146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（五）有住宅房照从事商业经营的（征收前已依法取得工商</w:t>
      </w:r>
    </w:p>
    <w:p>
      <w:pPr>
        <w:pStyle w:val="Normal"/>
        <w:framePr w:hAnchor="page" w:vAnchor="page" w:w="8270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地块与安置地块类似商业门市评估价格互找差价。 </w:t>
      </w:r>
    </w:p>
    <w:p>
      <w:pPr>
        <w:pStyle w:val="Normal"/>
        <w:framePr w:hAnchor="page" w:vAnchor="page" w:w="10083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2．异地安置楼房，在前目基础上原房屋面积部分按照征收</w:t>
      </w:r>
    </w:p>
    <w:p>
      <w:pPr>
        <w:pStyle w:val="Normal"/>
        <w:framePr w:hAnchor="page" w:vAnchor="page" w:w="8975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算，档次外增加面积部分按安置房市场评估价格结算； </w:t>
      </w:r>
    </w:p>
    <w:p>
      <w:pPr>
        <w:pStyle w:val="Normal"/>
        <w:framePr w:hAnchor="page" w:vAnchor="page" w:w="10082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次内增加面积部分按优惠价格(安置房市场评估价格下浮20%)结</w:t>
      </w:r>
    </w:p>
    <w:p>
      <w:pPr>
        <w:pStyle w:val="Normal"/>
        <w:framePr w:hAnchor="page" w:vAnchor="page" w:w="10110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房屋与原房评估价格差价50%的价款。可就近上靠增加面积，档</w:t>
      </w:r>
    </w:p>
    <w:p>
      <w:pPr>
        <w:pStyle w:val="Normal"/>
        <w:framePr w:hAnchor="page" w:vAnchor="page" w:w="10078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1．原地（就近）安置楼房，被征收入支付应安置面积安置</w:t>
      </w:r>
    </w:p>
    <w:p>
      <w:pPr>
        <w:pStyle w:val="Normal"/>
        <w:framePr w:hAnchor="page" w:vAnchor="page" w:w="6160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（四）征收有照商业门市楼房： </w:t>
      </w:r>
    </w:p>
    <w:p>
      <w:pPr>
        <w:pStyle w:val="Normal"/>
        <w:framePr w:hAnchor="page" w:vAnchor="page" w:w="2991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价格互找差价。 </w:t>
      </w:r>
    </w:p>
    <w:p>
      <w:pPr>
        <w:pStyle w:val="Normal"/>
        <w:framePr w:hAnchor="page" w:vAnchor="page" w:w="10070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增加公摊面积部分按照征收地块与安置地块类似商业门市评估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4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9.35pt;margin-top:63.4pt;z-index:-16777056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0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8.05pt;margin-top:95pt;z-index:-16777052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8.35pt;margin-top:739.4pt;z-index:-16777048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2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- 15 -</w:t>
      </w:r>
    </w:p>
    <w:p>
      <w:pPr>
        <w:pStyle w:val="Normal"/>
        <w:framePr w:hAnchor="page" w:vAnchor="page" w:w="10078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1．选择货币补偿的，按征收房屋建筑面积每平方米每月补</w:t>
      </w:r>
    </w:p>
    <w:p>
      <w:pPr>
        <w:pStyle w:val="Normal"/>
        <w:framePr w:hAnchor="page" w:vAnchor="page" w:w="6511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（三）住宅房屋临对安置的补偿： </w:t>
      </w:r>
    </w:p>
    <w:p>
      <w:pPr>
        <w:pStyle w:val="Normal"/>
        <w:framePr w:hAnchor="page" w:vAnchor="page" w:w="9859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补偿12元。每户不足700元的按700元补偿，一次性支付。 </w:t>
      </w:r>
    </w:p>
    <w:p>
      <w:pPr>
        <w:pStyle w:val="Normal"/>
        <w:framePr w:hAnchor="page" w:vAnchor="page" w:w="10125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（二）非住宅房屋的搬迁补偿按征收房屋建筑面积每平方米</w:t>
      </w:r>
    </w:p>
    <w:p>
      <w:pPr>
        <w:pStyle w:val="Normal"/>
        <w:framePr w:hAnchor="page" w:vAnchor="page" w:w="9505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偿10元。每户不足600元的按600元补偿，一次性支付。 </w:t>
      </w:r>
    </w:p>
    <w:p>
      <w:pPr>
        <w:pStyle w:val="Normal"/>
        <w:framePr w:hAnchor="page" w:vAnchor="page" w:w="10125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（一）住宅房屋的搬迁补偿按征收房屋建筑面积每平方米补</w:t>
      </w:r>
    </w:p>
    <w:p>
      <w:pPr>
        <w:pStyle w:val="Normal"/>
        <w:framePr w:hAnchor="page" w:vAnchor="page" w:w="4398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付搬迁和临时安置补偿： </w:t>
      </w:r>
    </w:p>
    <w:p>
      <w:pPr>
        <w:pStyle w:val="Normal"/>
        <w:framePr w:hAnchor="page" w:vAnchor="page" w:w="10081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第二十五条   因征收造成被征收入搬迁的应按下列标准支</w:t>
      </w:r>
    </w:p>
    <w:p>
      <w:pPr>
        <w:pStyle w:val="Normal"/>
        <w:framePr w:hAnchor="page" w:vAnchor="page" w:w="5631" w:x="3690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第四节   搬迁和临时安置的补偿 </w:t>
      </w:r>
    </w:p>
    <w:p>
      <w:pPr>
        <w:pStyle w:val="Normal"/>
        <w:framePr w:hAnchor="page" w:vAnchor="page" w:w="9679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算、结清被征收房屋价值与用于产权调换房屋价值的差价。 </w:t>
      </w:r>
    </w:p>
    <w:p>
      <w:pPr>
        <w:pStyle w:val="Normal"/>
        <w:framePr w:hAnchor="page" w:vAnchor="page" w:w="10079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调换的条件下，可以选择产权调换。房屋征收部门与被征收入计</w:t>
      </w:r>
    </w:p>
    <w:p>
      <w:pPr>
        <w:pStyle w:val="Normal"/>
        <w:framePr w:hAnchor="page" w:vAnchor="page" w:w="10146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（八）企事业单位、生产加工单位在房屋征收项目具备产权</w:t>
      </w:r>
    </w:p>
    <w:p>
      <w:pPr>
        <w:pStyle w:val="Normal"/>
        <w:framePr w:hAnchor="page" w:vAnchor="page" w:w="9326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置房屋面积的，超出部分按照货币补偿的规定给予补偿。 </w:t>
      </w:r>
    </w:p>
    <w:p>
      <w:pPr>
        <w:pStyle w:val="Normal"/>
        <w:framePr w:hAnchor="page" w:vAnchor="page" w:w="10164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（七）选择产权调换的，原房屋（包括上浮后）面积大于安</w:t>
      </w:r>
    </w:p>
    <w:p>
      <w:pPr>
        <w:pStyle w:val="Normal"/>
        <w:framePr w:hAnchor="page" w:vAnchor="page" w:w="1003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进行安置，具体标准同第二十四条第（一）项、第（二）项。 </w:t>
      </w:r>
    </w:p>
    <w:p>
      <w:pPr>
        <w:pStyle w:val="Normal"/>
        <w:framePr w:hAnchor="page" w:vAnchor="page" w:w="10079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成系数，将该门市房屋面积折合成住宅房屋面积之后按有照住宅</w:t>
      </w:r>
    </w:p>
    <w:p>
      <w:pPr>
        <w:pStyle w:val="Normal"/>
        <w:framePr w:hAnchor="page" w:vAnchor="page" w:w="10188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门市的评估价格（单价）与征收区域住宅平均价格（单价）折合</w:t>
      </w:r>
    </w:p>
    <w:p>
      <w:pPr>
        <w:pStyle w:val="Normal"/>
        <w:framePr w:hAnchor="page" w:vAnchor="page" w:w="10146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（六）有照商业门市选择安置住宅的被征收入，可按该商业</w:t>
      </w:r>
    </w:p>
    <w:p>
      <w:pPr>
        <w:pStyle w:val="Normal"/>
        <w:framePr w:hAnchor="page" w:vAnchor="page" w:w="1232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项。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5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9.35pt;margin-top:63.4pt;z-index:-16777044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3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78.05pt;margin-top:95pt;z-index:-16777040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4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8.35pt;margin-top:739.4pt;z-index:-16777036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5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- 16 -</w:t>
      </w:r>
    </w:p>
    <w:p>
      <w:pPr>
        <w:pStyle w:val="Normal"/>
        <w:framePr w:hAnchor="page" w:vAnchor="page" w:w="10080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调换的，每年按照被征收房屋评估价格的 8%计算补偿，自搬迁</w:t>
      </w:r>
    </w:p>
    <w:p>
      <w:pPr>
        <w:pStyle w:val="Normal"/>
        <w:framePr w:hAnchor="page" w:vAnchor="page" w:w="10191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取得工商营业执照，征收时正在营业，依法纳税）房屋选择产权</w:t>
      </w:r>
    </w:p>
    <w:p>
      <w:pPr>
        <w:pStyle w:val="Normal"/>
        <w:framePr w:hAnchor="page" w:vAnchor="page" w:w="9484" w:x="2235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（二）非住宅房屋和住宅房照从事商业经营（征收前已依法</w:t>
      </w:r>
    </w:p>
    <w:p>
      <w:pPr>
        <w:pStyle w:val="Normal"/>
        <w:framePr w:hAnchor="page" w:vAnchor="page" w:w="2288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支付半年。 </w:t>
      </w:r>
    </w:p>
    <w:p>
      <w:pPr>
        <w:pStyle w:val="Normal"/>
        <w:framePr w:hAnchor="page" w:vAnchor="page" w:w="10080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补偿的，每年按照被征收房屋评估价格的 8%计算补偿，一次性</w:t>
      </w:r>
    </w:p>
    <w:p>
      <w:pPr>
        <w:pStyle w:val="Normal"/>
        <w:framePr w:hAnchor="page" w:vAnchor="page" w:w="10191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取得工商营业执照，征收时正在营业，依法纳税）房屋选择货币</w:t>
      </w:r>
    </w:p>
    <w:p>
      <w:pPr>
        <w:pStyle w:val="Normal"/>
        <w:framePr w:hAnchor="page" w:vAnchor="page" w:w="10146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（一）非住宅房屋和住宅房照从事商业经营（征收前已依法</w:t>
      </w:r>
    </w:p>
    <w:p>
      <w:pPr>
        <w:pStyle w:val="Normal"/>
        <w:framePr w:hAnchor="page" w:vAnchor="page" w:w="8800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第二十六条   停产停业损失按照下列标准补偿： </w:t>
      </w:r>
    </w:p>
    <w:p>
      <w:pPr>
        <w:pStyle w:val="Normal"/>
        <w:framePr w:hAnchor="page" w:vAnchor="page" w:w="5806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停业损失补偿之内，不重复计算。 </w:t>
      </w:r>
    </w:p>
    <w:p>
      <w:pPr>
        <w:pStyle w:val="Normal"/>
        <w:framePr w:hAnchor="page" w:vAnchor="page" w:w="10125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（四）非住宅房屋的临时安置补助费包含在因征收造成停产</w:t>
      </w:r>
    </w:p>
    <w:p>
      <w:pPr>
        <w:pStyle w:val="Normal"/>
        <w:framePr w:hAnchor="page" w:vAnchor="page" w:w="1232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偿。 </w:t>
      </w:r>
    </w:p>
    <w:p>
      <w:pPr>
        <w:pStyle w:val="Normal"/>
        <w:framePr w:hAnchor="page" w:vAnchor="page" w:w="10078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3．征收部门为被征收入提供周转用房的不支付临时安置补</w:t>
      </w:r>
    </w:p>
    <w:p>
      <w:pPr>
        <w:pStyle w:val="Normal"/>
        <w:framePr w:hAnchor="page" w:vAnchor="page" w:w="3696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支付临时安置补偿； </w:t>
      </w:r>
    </w:p>
    <w:p>
      <w:pPr>
        <w:pStyle w:val="Normal"/>
        <w:framePr w:hAnchor="page" w:vAnchor="page" w:w="10083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迁期限，自超过约定的回迁日期起按照逾期当年的标准增加50%</w:t>
      </w:r>
    </w:p>
    <w:p>
      <w:pPr>
        <w:pStyle w:val="Normal"/>
        <w:framePr w:hAnchor="page" w:vAnchor="page" w:w="1019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至通知回迁之日止，每年发放一次。如果超过安置协议约定的回</w:t>
      </w:r>
    </w:p>
    <w:p>
      <w:pPr>
        <w:pStyle w:val="Normal"/>
        <w:framePr w:hAnchor="page" w:vAnchor="page" w:w="10084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偿10元。每户每月不足600元的按600元补偿，自搬迁之日起</w:t>
      </w:r>
    </w:p>
    <w:p>
      <w:pPr>
        <w:pStyle w:val="Normal"/>
        <w:framePr w:hAnchor="page" w:vAnchor="page" w:w="10078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2．选择产权调换的，按征收房屋建筑面积每平方米每月补</w:t>
      </w:r>
    </w:p>
    <w:p>
      <w:pPr>
        <w:pStyle w:val="Normal"/>
        <w:framePr w:hAnchor="page" w:vAnchor="page" w:w="1232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年； </w:t>
      </w:r>
    </w:p>
    <w:p>
      <w:pPr>
        <w:pStyle w:val="Normal"/>
        <w:framePr w:hAnchor="page" w:vAnchor="page" w:w="10084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偿10元。每户每月不足600元的按600元补偿，一次性支付半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6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9.35pt;margin-top:63.4pt;z-index:-16777032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6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8.05pt;margin-top:95pt;z-index:-16777028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7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8.35pt;margin-top:739.4pt;z-index:-16777024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8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- 17 -</w:t>
      </w:r>
    </w:p>
    <w:p>
      <w:pPr>
        <w:pStyle w:val="Normal"/>
        <w:framePr w:hAnchor="page" w:vAnchor="page" w:w="10078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按安置房屋市场评估价格的 50%支付不足 45 平方米部分增加面</w:t>
      </w:r>
    </w:p>
    <w:p>
      <w:pPr>
        <w:pStyle w:val="Normal"/>
        <w:framePr w:hAnchor="page" w:vAnchor="page" w:w="10081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（二）选择产权调换的，安置 45 平方米的房屋，被征收入</w:t>
      </w:r>
    </w:p>
    <w:p>
      <w:pPr>
        <w:pStyle w:val="Normal"/>
        <w:framePr w:hAnchor="page" w:vAnchor="page" w:w="3255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给予50%的补偿。 </w:t>
      </w:r>
    </w:p>
    <w:p>
      <w:pPr>
        <w:pStyle w:val="Normal"/>
        <w:framePr w:hAnchor="page" w:vAnchor="page" w:w="10081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（一）选择货币补偿的，不足 45 平方米部分按照评估价格</w:t>
      </w:r>
    </w:p>
    <w:p>
      <w:pPr>
        <w:pStyle w:val="Normal"/>
        <w:framePr w:hAnchor="page" w:vAnchor="page" w:w="4137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45平方米的补偿标准： </w:t>
      </w:r>
    </w:p>
    <w:p>
      <w:pPr>
        <w:pStyle w:val="Normal"/>
        <w:framePr w:hAnchor="page" w:vAnchor="page" w:w="10081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第二十八条   被征收房屋面积按本办法规定上浮后仍不足</w:t>
      </w:r>
    </w:p>
    <w:p>
      <w:pPr>
        <w:pStyle w:val="Normal"/>
        <w:framePr w:hAnchor="page" w:vAnchor="page" w:w="2288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案中确定。 </w:t>
      </w:r>
    </w:p>
    <w:p>
      <w:pPr>
        <w:pStyle w:val="Normal"/>
        <w:framePr w:hAnchor="page" w:vAnchor="page" w:w="10079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达成补偿协议并完成搬迁的应予以奖励，具体标准在征收补偿方</w:t>
      </w:r>
    </w:p>
    <w:p>
      <w:pPr>
        <w:pStyle w:val="Normal"/>
        <w:framePr w:hAnchor="page" w:vAnchor="page" w:w="10081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第二十七条   被征收入在征收补偿方案确定的签约期限内</w:t>
      </w:r>
    </w:p>
    <w:p>
      <w:pPr>
        <w:pStyle w:val="Normal"/>
        <w:framePr w:hAnchor="page" w:vAnchor="page" w:w="4839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除25%企业所得税后计算)。 </w:t>
      </w:r>
    </w:p>
    <w:p>
      <w:pPr>
        <w:pStyle w:val="Normal"/>
        <w:framePr w:hAnchor="page" w:vAnchor="page" w:w="10085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营损失(按照三年纳税票据平均值结合所属行业平均利润率,扣</w:t>
      </w:r>
    </w:p>
    <w:p>
      <w:pPr>
        <w:pStyle w:val="Normal"/>
        <w:framePr w:hAnchor="page" w:vAnchor="page" w:w="10122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凭证按照所属行业平均利润率,扣除25%企业所得税后计算)、经</w:t>
      </w:r>
    </w:p>
    <w:p>
      <w:pPr>
        <w:pStyle w:val="Normal"/>
        <w:framePr w:hAnchor="page" w:vAnchor="page" w:w="10081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社会劳动保险人员缴费凭证)、企业合同损失(提供签订合同付款</w:t>
      </w:r>
    </w:p>
    <w:p>
      <w:pPr>
        <w:pStyle w:val="Normal"/>
        <w:framePr w:hAnchor="page" w:vAnchor="page" w:w="10085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选择按以下方式计算:每年的停产停业损失包括人员工资(参加</w:t>
      </w:r>
    </w:p>
    <w:p>
      <w:pPr>
        <w:pStyle w:val="Normal"/>
        <w:framePr w:hAnchor="page" w:vAnchor="page" w:w="10079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营业执照,征收时正在营业,依法纳税)停产停业损失也可以自愿</w:t>
      </w:r>
    </w:p>
    <w:p>
      <w:pPr>
        <w:pStyle w:val="Normal"/>
        <w:framePr w:hAnchor="page" w:vAnchor="page" w:w="9371" w:x="2235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（三）企事业单位、生产加工单位(征收前已依法取得工商</w:t>
      </w:r>
    </w:p>
    <w:p>
      <w:pPr>
        <w:pStyle w:val="Normal"/>
        <w:framePr w:hAnchor="page" w:vAnchor="page" w:w="4665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加50%支付临时安置补偿。 </w:t>
      </w:r>
    </w:p>
    <w:p>
      <w:pPr>
        <w:pStyle w:val="Normal"/>
        <w:framePr w:hAnchor="page" w:vAnchor="page" w:w="10082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定的回迁期限，自超过约定的回迁日期起按照逾期当年的标准增</w:t>
      </w:r>
    </w:p>
    <w:p>
      <w:pPr>
        <w:pStyle w:val="Normal"/>
        <w:framePr w:hAnchor="page" w:vAnchor="page" w:w="10193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之日起至通知回迁之日止，每年发放一次。如果超过安置协议约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7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79.35pt;margin-top:63.4pt;z-index:-16777020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49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78.05pt;margin-top:95pt;z-index:-16777016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0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8.35pt;margin-top:739.4pt;z-index:-16777012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1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- 18 -</w:t>
      </w:r>
    </w:p>
    <w:p>
      <w:pPr>
        <w:pStyle w:val="Normal"/>
        <w:framePr w:hAnchor="page" w:vAnchor="page" w:w="10188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不予补偿；对符合棚户区改造优惠条件的无房照唯一住房户，参</w:t>
      </w:r>
    </w:p>
    <w:p>
      <w:pPr>
        <w:pStyle w:val="Normal"/>
        <w:framePr w:hAnchor="page" w:vAnchor="page" w:w="10203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当给予补偿；对认定为违法建筑和超过批准期限的临时建筑的，</w:t>
      </w:r>
    </w:p>
    <w:p>
      <w:pPr>
        <w:pStyle w:val="Normal"/>
        <w:framePr w:hAnchor="page" w:vAnchor="page" w:w="10186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行公证。对认定为合法建筑和未超过批准期限的临时建筑的，应</w:t>
      </w:r>
    </w:p>
    <w:p>
      <w:pPr>
        <w:pStyle w:val="Normal"/>
        <w:framePr w:hAnchor="page" w:vAnchor="page" w:w="10079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责对认定建筑的所有人居住情况进行确认；公证处对认定行为进</w:t>
      </w:r>
    </w:p>
    <w:p>
      <w:pPr>
        <w:pStyle w:val="Normal"/>
        <w:framePr w:hAnchor="page" w:vAnchor="page" w:w="10186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准、认定建筑的所有人是否拥有其他有照房屋进行确认；社区负</w:t>
      </w:r>
    </w:p>
    <w:p>
      <w:pPr>
        <w:pStyle w:val="Normal"/>
        <w:framePr w:hAnchor="page" w:vAnchor="page" w:w="1007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的建设年限进行确认；住房城乡建设委负责对认定建筑的建设标</w:t>
      </w:r>
    </w:p>
    <w:p>
      <w:pPr>
        <w:pStyle w:val="Normal"/>
        <w:framePr w:hAnchor="page" w:vAnchor="page" w:w="10081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负责对认定建筑的所有人户籍进行确认；规划局负责对认定建筑</w:t>
      </w:r>
    </w:p>
    <w:p>
      <w:pPr>
        <w:pStyle w:val="Normal"/>
        <w:framePr w:hAnchor="page" w:vAnchor="page" w:w="1018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行调查、认定和处理。监察局负责对认定工作进行监督；公安局</w:t>
      </w:r>
    </w:p>
    <w:p>
      <w:pPr>
        <w:pStyle w:val="Normal"/>
        <w:framePr w:hAnchor="page" w:vAnchor="page" w:w="10079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位组成房屋认定领导小组，依法对征收范围内未经登记的建筑进</w:t>
      </w:r>
    </w:p>
    <w:p>
      <w:pPr>
        <w:pStyle w:val="Normal"/>
        <w:framePr w:hAnchor="page" w:vAnchor="page" w:w="10186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局、公安局、规划局、住房城乡建设委、公证处、社区等有关单</w:t>
      </w:r>
    </w:p>
    <w:p>
      <w:pPr>
        <w:pStyle w:val="Normal"/>
        <w:framePr w:hAnchor="page" w:vAnchor="page" w:w="10079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市人民政府作出房屋征收决定前，房屋征收部门组织由监察</w:t>
      </w:r>
    </w:p>
    <w:p>
      <w:pPr>
        <w:pStyle w:val="Normal"/>
        <w:framePr w:hAnchor="page" w:vAnchor="page" w:w="9679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的监督管理，对违反城乡规划进行建设的，依法予以处理。 </w:t>
      </w:r>
    </w:p>
    <w:p>
      <w:pPr>
        <w:pStyle w:val="Normal"/>
        <w:framePr w:hAnchor="page" w:vAnchor="page" w:w="10081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第三十条   市人民政府有关部门应当依法加强对建设活动</w:t>
      </w:r>
    </w:p>
    <w:p>
      <w:pPr>
        <w:pStyle w:val="Normal"/>
        <w:framePr w:hAnchor="page" w:vAnchor="page" w:w="3870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以搬迁顺序号为主）。 </w:t>
      </w:r>
    </w:p>
    <w:p>
      <w:pPr>
        <w:pStyle w:val="Normal"/>
        <w:framePr w:hAnchor="page" w:vAnchor="page" w:w="10257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自选顺序号=搬迁顺序号十协议顺序号（如自选顺序号相同，</w:t>
      </w:r>
    </w:p>
    <w:p>
      <w:pPr>
        <w:pStyle w:val="Normal"/>
        <w:framePr w:hAnchor="page" w:vAnchor="page" w:w="5455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号依序自主选择，并予以公示。 </w:t>
      </w:r>
    </w:p>
    <w:p>
      <w:pPr>
        <w:pStyle w:val="Normal"/>
        <w:framePr w:hAnchor="page" w:vAnchor="page" w:w="10081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第二十九条   产权调换房屋层位，由被征收入按自选顺序</w:t>
      </w:r>
    </w:p>
    <w:p>
      <w:pPr>
        <w:pStyle w:val="Normal"/>
        <w:framePr w:hAnchor="page" w:vAnchor="page" w:w="1232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权。 </w:t>
      </w:r>
    </w:p>
    <w:p>
      <w:pPr>
        <w:pStyle w:val="Normal"/>
        <w:framePr w:hAnchor="page" w:vAnchor="page" w:w="10070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积款。经有关部门认定无力缴纳该增加面积款的可办理有限产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8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9.35pt;margin-top:63.4pt;z-index:-16777008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78.05pt;margin-top:95pt;z-index:-16777004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3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78.35pt;margin-top:739.4pt;z-index:-16777000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4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- 19 -</w:t>
      </w:r>
    </w:p>
    <w:p>
      <w:pPr>
        <w:pStyle w:val="Normal"/>
        <w:framePr w:hAnchor="page" w:vAnchor="page" w:w="10079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定的签约期限内达不成补偿协议，或者被征收房屋所有权人不明</w:t>
      </w:r>
    </w:p>
    <w:p>
      <w:pPr>
        <w:pStyle w:val="Normal"/>
        <w:framePr w:hAnchor="page" w:vAnchor="page" w:w="10081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第三十三条   房屋征收部门与被征收入在征收补偿方案确</w:t>
      </w:r>
    </w:p>
    <w:p>
      <w:pPr>
        <w:pStyle w:val="Normal"/>
        <w:framePr w:hAnchor="page" w:vAnchor="page" w:w="6511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的，另一方当事人可以依法提起诉讼。 </w:t>
      </w:r>
    </w:p>
    <w:p>
      <w:pPr>
        <w:pStyle w:val="Normal"/>
        <w:framePr w:hAnchor="page" w:vAnchor="page" w:w="10071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补偿协议订立后，一方当事人不履行补偿协议约定的义务</w:t>
      </w:r>
    </w:p>
    <w:p>
      <w:pPr>
        <w:pStyle w:val="Normal"/>
        <w:framePr w:hAnchor="page" w:vAnchor="page" w:w="9326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搬迁期限、过渡方式和过渡期限等事项，订立补偿协议。 </w:t>
      </w:r>
    </w:p>
    <w:p>
      <w:pPr>
        <w:pStyle w:val="Normal"/>
        <w:framePr w:hAnchor="page" w:vAnchor="page" w:w="10203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点和面枳、搬迁费、临时安置费或者周转用房、停产停业损失、</w:t>
      </w:r>
    </w:p>
    <w:p>
      <w:pPr>
        <w:pStyle w:val="Normal"/>
        <w:framePr w:hAnchor="page" w:vAnchor="page" w:w="10113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定，就补偿方式、补偿金额和支付期限、用于产权调换房屋的地</w:t>
      </w:r>
    </w:p>
    <w:p>
      <w:pPr>
        <w:pStyle w:val="Normal"/>
        <w:framePr w:hAnchor="page" w:vAnchor="page" w:w="1007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第三十二条   房屋征收部门与被征收入依照本办法的规</w:t>
      </w:r>
    </w:p>
    <w:p>
      <w:pPr>
        <w:pStyle w:val="Normal"/>
        <w:framePr w:hAnchor="page" w:vAnchor="page" w:w="8975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成一致意见前，应当将补偿款提存或者实行产权调换。 </w:t>
      </w:r>
    </w:p>
    <w:p>
      <w:pPr>
        <w:pStyle w:val="Normal"/>
        <w:framePr w:hAnchor="page" w:vAnchor="page" w:w="10196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征收具有部分私有产权的住宅房屋，在公、私所有权人未达</w:t>
      </w:r>
    </w:p>
    <w:p>
      <w:pPr>
        <w:pStyle w:val="Normal"/>
        <w:framePr w:hAnchor="page" w:vAnchor="page" w:w="9679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调换，产权调换安置的房屋由原公有房屋承租人继续承租。 </w:t>
      </w:r>
    </w:p>
    <w:p>
      <w:pPr>
        <w:pStyle w:val="Normal"/>
        <w:framePr w:hAnchor="page" w:vAnchor="page" w:w="10079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赁合同的，应当对公有住宅房屋所有权人按本办法进行房屋产权</w:t>
      </w:r>
    </w:p>
    <w:p>
      <w:pPr>
        <w:pStyle w:val="Normal"/>
        <w:framePr w:hAnchor="page" w:vAnchor="page" w:w="10071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被征收公有住宅房屋所有权人与公有房屋承租人不解除租</w:t>
      </w:r>
    </w:p>
    <w:p>
      <w:pPr>
        <w:pStyle w:val="Normal"/>
        <w:framePr w:hAnchor="page" w:vAnchor="page" w:w="8975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租人进行安置的，对公有房屋所有权人给予补偿安置。 </w:t>
      </w:r>
    </w:p>
    <w:p>
      <w:pPr>
        <w:pStyle w:val="Normal"/>
        <w:framePr w:hAnchor="page" w:vAnchor="page" w:w="10070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解除租赁合同或被征收房屋所有权人在征收前已对公有房屋承</w:t>
      </w:r>
    </w:p>
    <w:p>
      <w:pPr>
        <w:pStyle w:val="Normal"/>
        <w:framePr w:hAnchor="page" w:vAnchor="page" w:w="10079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征收公有住宅房屋，被征收房屋所有权人与公有房屋承租人</w:t>
      </w:r>
    </w:p>
    <w:p>
      <w:pPr>
        <w:pStyle w:val="Normal"/>
        <w:framePr w:hAnchor="page" w:vAnchor="page" w:w="8623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购买该房屋产权的，按照本办法规定予以补偿安置。 </w:t>
      </w:r>
    </w:p>
    <w:p>
      <w:pPr>
        <w:pStyle w:val="Normal"/>
        <w:framePr w:hAnchor="page" w:vAnchor="page" w:w="10081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第三十一条   征收公有住宅房屋，被征收公有房屋承租人</w:t>
      </w:r>
    </w:p>
    <w:p>
      <w:pPr>
        <w:pStyle w:val="Normal"/>
        <w:framePr w:hAnchor="page" w:vAnchor="page" w:w="7480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照棚户区改造的政策按72%进行补偿或安置。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19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9.35pt;margin-top:63.4pt;z-index:-16776996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5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8.05pt;margin-top:95pt;z-index:-16776992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6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78.35pt;margin-top:739.4pt;z-index:-16776988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7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- 20 -</w:t>
      </w:r>
    </w:p>
    <w:p>
      <w:pPr>
        <w:pStyle w:val="Normal"/>
        <w:framePr w:hAnchor="page" w:vAnchor="page" w:w="4752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换房屋地点和面积等材料。 </w:t>
      </w:r>
    </w:p>
    <w:p>
      <w:pPr>
        <w:pStyle w:val="Normal"/>
        <w:framePr w:hAnchor="page" w:vAnchor="page" w:w="10077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强制执行申请书应当附具补偿金额和专户存储帐号、产权调</w:t>
      </w:r>
    </w:p>
    <w:p>
      <w:pPr>
        <w:pStyle w:val="Normal"/>
        <w:framePr w:hAnchor="page" w:vAnchor="page" w:w="8975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房屋征收决定的人民政府依法申请人民法院强制执行。 </w:t>
      </w:r>
    </w:p>
    <w:p>
      <w:pPr>
        <w:pStyle w:val="Normal"/>
        <w:framePr w:hAnchor="page" w:vAnchor="page" w:w="10188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不提起行政诉讼，在补偿决定规定的期限内又不搬迁的，由作出</w:t>
      </w:r>
    </w:p>
    <w:p>
      <w:pPr>
        <w:pStyle w:val="Normal"/>
        <w:framePr w:hAnchor="page" w:vAnchor="page" w:w="10081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第三十五条   被征收入在法定期限内不申请行政复议或者</w:t>
      </w:r>
    </w:p>
    <w:p>
      <w:pPr>
        <w:pStyle w:val="Normal"/>
        <w:framePr w:hAnchor="page" w:vAnchor="page" w:w="5103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禁止建设单位参与搬迁活动。 </w:t>
      </w:r>
    </w:p>
    <w:p>
      <w:pPr>
        <w:pStyle w:val="Normal"/>
        <w:framePr w:hAnchor="page" w:vAnchor="page" w:w="10534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水、供热、供气、供电和道路通行等非法方式迫使被征收入搬迁。</w:t>
      </w:r>
    </w:p>
    <w:p>
      <w:pPr>
        <w:pStyle w:val="Normal"/>
        <w:framePr w:hAnchor="page" w:vAnchor="page" w:w="10071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任何单位和个人不得采取暴力、威胁或者违反规定中断供</w:t>
      </w:r>
    </w:p>
    <w:p>
      <w:pPr>
        <w:pStyle w:val="Normal"/>
        <w:framePr w:hAnchor="page" w:vAnchor="page" w:w="1935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成搬迁。 </w:t>
      </w:r>
    </w:p>
    <w:p>
      <w:pPr>
        <w:pStyle w:val="Normal"/>
        <w:framePr w:hAnchor="page" w:vAnchor="page" w:w="10070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征收入应当在补偿协议约定或者补偿决定确定的搬迁期限内完</w:t>
      </w:r>
    </w:p>
    <w:p>
      <w:pPr>
        <w:pStyle w:val="Normal"/>
        <w:framePr w:hAnchor="page" w:vAnchor="page" w:w="10076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作出房屋征收决定的市人民政府对被征收入给予补偿后，被</w:t>
      </w:r>
    </w:p>
    <w:p>
      <w:pPr>
        <w:pStyle w:val="Normal"/>
        <w:framePr w:hAnchor="page" w:vAnchor="page" w:w="9151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第三十四条   实施房屋征收应当先补偿、后搬迁。 </w:t>
      </w:r>
    </w:p>
    <w:p>
      <w:pPr>
        <w:pStyle w:val="Normal"/>
        <w:framePr w:hAnchor="page" w:vAnchor="page" w:w="4047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以依法提起行政诉讼。 </w:t>
      </w:r>
    </w:p>
    <w:p>
      <w:pPr>
        <w:pStyle w:val="Normal"/>
        <w:framePr w:hAnchor="page" w:vAnchor="page" w:w="10193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被征收入对补偿决定不服的，可以依法申请行政复议，也可</w:t>
      </w:r>
    </w:p>
    <w:p>
      <w:pPr>
        <w:pStyle w:val="Normal"/>
        <w:framePr w:hAnchor="page" w:vAnchor="page" w:w="3696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关补偿协议的事项。 </w:t>
      </w:r>
    </w:p>
    <w:p>
      <w:pPr>
        <w:pStyle w:val="Normal"/>
        <w:framePr w:hAnchor="page" w:vAnchor="page" w:w="10082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补偿决定应当公平，包括本办法第三十二条第一款规定的有</w:t>
      </w:r>
    </w:p>
    <w:p>
      <w:pPr>
        <w:pStyle w:val="Normal"/>
        <w:framePr w:hAnchor="page" w:vAnchor="page" w:w="3342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范围内予以公告。 </w:t>
      </w:r>
    </w:p>
    <w:p>
      <w:pPr>
        <w:pStyle w:val="Normal"/>
        <w:framePr w:hAnchor="page" w:vAnchor="page" w:w="10188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本办法的规定，按照征收补偿方案作出补偿决定，并在房屋征收</w:t>
      </w:r>
    </w:p>
    <w:p>
      <w:pPr>
        <w:pStyle w:val="Normal"/>
        <w:framePr w:hAnchor="page" w:vAnchor="page" w:w="10079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确的，由房屋征收部门报请作出房屋征收决定的市人民政府依照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20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79.35pt;margin-top:63.4pt;z-index:-16776984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8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78.05pt;margin-top:95pt;z-index:-16776980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59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78.35pt;margin-top:739.4pt;z-index:-16776976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0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- 21 -</w:t>
      </w:r>
    </w:p>
    <w:p>
      <w:pPr>
        <w:pStyle w:val="Normal"/>
        <w:framePr w:hAnchor="page" w:vAnchor="page" w:w="10188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依法给予处分；构成违反治安管理行为的，依法给予治安管理处</w:t>
      </w:r>
    </w:p>
    <w:p>
      <w:pPr>
        <w:pStyle w:val="Normal"/>
        <w:framePr w:hAnchor="page" w:vAnchor="page" w:w="10203" w:x="1587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责任人员，构成犯罪的，依法追究刑事责任；尚不构成犯罪的，</w:t>
      </w:r>
    </w:p>
    <w:p>
      <w:pPr>
        <w:pStyle w:val="Normal"/>
        <w:framePr w:hAnchor="page" w:vAnchor="page" w:w="10078" w:x="1587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损失的，依法承担赔偿责任；对直接负责的主管人员和其他直接</w:t>
      </w:r>
    </w:p>
    <w:p>
      <w:pPr>
        <w:pStyle w:val="Normal"/>
        <w:framePr w:hAnchor="page" w:vAnchor="page" w:w="10186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热、供气、供电和道路通行等非法方式迫使被征收入搬迁，造成</w:t>
      </w:r>
    </w:p>
    <w:p>
      <w:pPr>
        <w:pStyle w:val="Normal"/>
        <w:framePr w:hAnchor="page" w:vAnchor="page" w:w="10081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第三十八条   采取暴力、威胁或者违反规定中断供水、供</w:t>
      </w:r>
    </w:p>
    <w:p>
      <w:pPr>
        <w:pStyle w:val="Normal"/>
        <w:framePr w:hAnchor="page" w:vAnchor="page" w:w="3696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依法追究刑事责任。 </w:t>
      </w:r>
    </w:p>
    <w:p>
      <w:pPr>
        <w:pStyle w:val="Normal"/>
        <w:framePr w:hAnchor="page" w:vAnchor="page" w:w="10203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的主管人员和其他直接责任人员，依法给予处分；构成犯罪的，</w:t>
      </w:r>
    </w:p>
    <w:p>
      <w:pPr>
        <w:pStyle w:val="Normal"/>
        <w:framePr w:hAnchor="page" w:vAnchor="page" w:w="10186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改正，通报批评；造成损失的，依法承担赔偿责任；对直接负责</w:t>
      </w:r>
    </w:p>
    <w:p>
      <w:pPr>
        <w:pStyle w:val="Normal"/>
        <w:framePr w:hAnchor="page" w:vAnchor="page" w:w="10188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玩忽职守、徇私舞弊的，由上级人民政府或者本级人民政府责令</w:t>
      </w:r>
    </w:p>
    <w:p>
      <w:pPr>
        <w:pStyle w:val="Normal"/>
        <w:framePr w:hAnchor="page" w:vAnchor="page" w:w="10203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屋征收与补偿工作中不履行本办法规定的职责，或者滥用职权、</w:t>
      </w:r>
    </w:p>
    <w:p>
      <w:pPr>
        <w:pStyle w:val="Normal"/>
        <w:framePr w:hAnchor="page" w:vAnchor="page" w:w="10081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第三十七条   市人民政府及房屋征收部门的工作人员在房</w:t>
      </w:r>
    </w:p>
    <w:p>
      <w:pPr>
        <w:pStyle w:val="Normal"/>
        <w:framePr w:hAnchor="page" w:vAnchor="page" w:w="3519" w:x="4650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第四章   法律责任 </w:t>
      </w:r>
    </w:p>
    <w:p>
      <w:pPr>
        <w:pStyle w:val="Normal"/>
        <w:framePr w:hAnchor="page" w:vAnchor="page" w:w="3342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并公布审计结果。 </w:t>
      </w:r>
    </w:p>
    <w:p>
      <w:pPr>
        <w:pStyle w:val="Normal"/>
        <w:framePr w:hAnchor="page" w:vAnchor="page" w:w="10205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审计机关应当加强对征收补偿费用管理和使用情况的监督，</w:t>
      </w:r>
    </w:p>
    <w:p>
      <w:pPr>
        <w:pStyle w:val="Normal"/>
        <w:framePr w:hAnchor="page" w:vAnchor="page" w:w="9679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案，并将分户补偿情况在房屋征收范围内向被征收人公布。 </w:t>
      </w:r>
    </w:p>
    <w:p>
      <w:pPr>
        <w:pStyle w:val="Normal"/>
        <w:framePr w:hAnchor="page" w:vAnchor="page" w:w="10081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第三十六条   房屋征收部门应当依法建立房屋征收补偿档</w:t>
      </w:r>
    </w:p>
    <w:p>
      <w:pPr>
        <w:pStyle w:val="Normal"/>
        <w:framePr w:hAnchor="page" w:vAnchor="page" w:w="1232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担。 </w:t>
      </w:r>
    </w:p>
    <w:p>
      <w:pPr>
        <w:pStyle w:val="Normal"/>
        <w:framePr w:hAnchor="page" w:vAnchor="page" w:w="10079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部门积极配合法院实施强制措施。强制执行的费用由被执行人承</w:t>
      </w:r>
    </w:p>
    <w:p>
      <w:pPr>
        <w:pStyle w:val="Normal"/>
        <w:framePr w:hAnchor="page" w:vAnchor="page" w:w="10079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人民法院作出执行裁定后，人民政府应组织房屋征收等相关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21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9.35pt;margin-top:63.4pt;z-index:-16776972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1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8.05pt;margin-top:95pt;z-index:-16776968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2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8.35pt;margin-top:739.4pt;z-index:-16776964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3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1587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- 22 -</w:t>
      </w:r>
    </w:p>
    <w:p>
      <w:pPr>
        <w:pStyle w:val="Normal"/>
        <w:framePr w:hAnchor="page" w:vAnchor="page" w:w="10083" w:x="1587" w:y="1332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布、公告、公示相关事项的,采取资料发放、信息张贴、信息资</w:t>
      </w:r>
    </w:p>
    <w:p>
      <w:pPr>
        <w:pStyle w:val="Normal"/>
        <w:framePr w:hAnchor="page" w:vAnchor="page" w:w="9366" w:x="2235" w:y="12703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第四十二条  本办法规定在拟征收范围内或征收范围内公</w:t>
      </w:r>
    </w:p>
    <w:p>
      <w:pPr>
        <w:pStyle w:val="Normal"/>
        <w:framePr w:hAnchor="page" w:vAnchor="page" w:w="3342" w:x="4729" w:y="1207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第五章   附   则 </w:t>
      </w:r>
    </w:p>
    <w:p>
      <w:pPr>
        <w:pStyle w:val="Normal"/>
        <w:framePr w:hAnchor="page" w:vAnchor="page" w:w="8975" w:x="1587" w:y="1145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依法承担赔偿责任；构成犯罪的，依法追究刑事责任。 </w:t>
      </w:r>
    </w:p>
    <w:p>
      <w:pPr>
        <w:pStyle w:val="Normal"/>
        <w:framePr w:hAnchor="page" w:vAnchor="page" w:w="10539" w:x="1587" w:y="1083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信用档案；情节严重的，吊销资质证书、注册证书；造成损失的，</w:t>
      </w:r>
    </w:p>
    <w:p>
      <w:pPr>
        <w:pStyle w:val="Normal"/>
        <w:framePr w:hAnchor="page" w:vAnchor="page" w:w="10139" w:x="1587" w:y="1020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罚款，对房地产估价师并处1万元以上3万元以下罚款，并记入</w:t>
      </w:r>
    </w:p>
    <w:p>
      <w:pPr>
        <w:pStyle w:val="Normal"/>
        <w:framePr w:hAnchor="page" w:vAnchor="page" w:w="10082" w:x="1587" w:y="958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给予警告，对房地产价格评估机构并处5万元以上20万元以下</w:t>
      </w:r>
    </w:p>
    <w:p>
      <w:pPr>
        <w:pStyle w:val="Normal"/>
        <w:framePr w:hAnchor="page" w:vAnchor="page" w:w="10253" w:x="1587" w:y="895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征收与补偿条例》第三十四条的规定，由发证机关责令限期改正，</w:t>
      </w:r>
    </w:p>
    <w:p>
      <w:pPr>
        <w:pStyle w:val="Normal"/>
        <w:framePr w:hAnchor="page" w:vAnchor="page" w:w="10196" w:x="1587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虚假或者有重大差错的评估报告的，按国务院《国有土地上房屋</w:t>
      </w:r>
    </w:p>
    <w:p>
      <w:pPr>
        <w:pStyle w:val="Normal"/>
        <w:framePr w:hAnchor="page" w:vAnchor="page" w:w="10081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第四十一条   房地产价格评估机构或者房地产估价师出具</w:t>
      </w:r>
    </w:p>
    <w:p>
      <w:pPr>
        <w:pStyle w:val="Normal"/>
        <w:framePr w:hAnchor="page" w:vAnchor="page" w:w="7918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究刑事责任；尚不构成犯罪的，依法给予处分。 </w:t>
      </w:r>
    </w:p>
    <w:p>
      <w:pPr>
        <w:pStyle w:val="Normal"/>
        <w:framePr w:hAnchor="page" w:vAnchor="page" w:w="10198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直接负责的主管人员和其他直接责任人员，构成犯罪的，依法追</w:t>
      </w:r>
    </w:p>
    <w:p>
      <w:pPr>
        <w:pStyle w:val="Normal"/>
        <w:framePr w:hAnchor="page" w:vAnchor="page" w:w="10188" w:x="1587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单位通报批评、给予警告；造成损失的，依法承担赔偿责任；对</w:t>
      </w:r>
    </w:p>
    <w:p>
      <w:pPr>
        <w:pStyle w:val="Normal"/>
        <w:framePr w:hAnchor="page" w:vAnchor="page" w:w="10186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的，责令改正，追回有关款项，限期退还违法所得，对有关责任</w:t>
      </w:r>
    </w:p>
    <w:p>
      <w:pPr>
        <w:pStyle w:val="Normal"/>
        <w:framePr w:hAnchor="page" w:vAnchor="page" w:w="10081" w:x="1587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第四十条   贪污、挪用、私分、截留、拖欠征收补偿费用</w:t>
      </w:r>
    </w:p>
    <w:p>
      <w:pPr>
        <w:pStyle w:val="Normal"/>
        <w:framePr w:hAnchor="page" w:vAnchor="page" w:w="6862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安管理行为的，依法给予治安管理处罚。 </w:t>
      </w:r>
    </w:p>
    <w:p>
      <w:pPr>
        <w:pStyle w:val="Normal"/>
        <w:framePr w:hAnchor="page" w:vAnchor="page" w:w="10188" w:x="1587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征收与补偿工作，构成犯罪的，依法追究刑事责任；构成违反治</w:t>
      </w:r>
    </w:p>
    <w:p>
      <w:pPr>
        <w:pStyle w:val="Normal"/>
        <w:framePr w:hAnchor="page" w:vAnchor="page" w:w="10081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   第三十九条   采取暴力、威胁等方法阻碍依法进行的房屋</w:t>
      </w:r>
    </w:p>
    <w:p>
      <w:pPr>
        <w:pStyle w:val="Normal"/>
        <w:framePr w:hAnchor="page" w:vAnchor="page" w:w="1232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罚。 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  <w:sectPr>
          <w:pgSz w:h="16820" w:w="11900"/>
          <w:pgMar w:bottom="400" w:footer="720" w:header="720" w:left="400" w:right="400" w:top="400"/>
          <w:pgNumType w:start="22"/>
          <w:cols w:sep="off" w:space="720"/>
          <w:docGrid w:line-pitch="31680"/>
        </w:sect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79.35pt;margin-top:63.4pt;z-index:-16776960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4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78.05pt;margin-top:95pt;z-index:-16776956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5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78.35pt;margin-top:739.4pt;z-index:-16776952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6"/>
          </v:shape>
        </w:pict>
      </w:r>
    </w:p>
    <w:p>
      <w:pPr>
        <w:pStyle w:val="Normal"/>
        <w:framePr w:hAnchor="page" w:vAnchor="page" w:w="4019" w:x="7199" w:y="15124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28"/>
          <w:szCs w:val="28"/>
        </w:rPr>
        <w:t xml:space="preserve">铁岭市人民政府发布      </w:t>
      </w:r>
    </w:p>
    <w:p>
      <w:pPr>
        <w:pStyle w:val="Normal"/>
        <w:framePr w:hAnchor="page" w:vAnchor="page" w:w="1233" w:x="9592" w:y="14322"/>
        <w:widowControl w:val="off"/>
        <w:autoSpaceDE w:val="off"/>
        <w:autoSpaceDN w:val="off"/>
        <w:spacing w:after="0" w:before="0" w:line="281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28"/>
          <w:szCs w:val="28"/>
        </w:rPr>
        <w:t>- 23 -</w:t>
      </w:r>
    </w:p>
    <w:p>
      <w:pPr>
        <w:pStyle w:val="Normal"/>
        <w:framePr w:hAnchor="page" w:vAnchor="page" w:w="3696" w:x="2235" w:y="833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本办法有效期五年。 </w:t>
      </w:r>
    </w:p>
    <w:p>
      <w:pPr>
        <w:pStyle w:val="Normal"/>
        <w:framePr w:hAnchor="page" w:vAnchor="page" w:w="1583" w:x="1587" w:y="7710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迁。  </w:t>
      </w:r>
    </w:p>
    <w:p>
      <w:pPr>
        <w:pStyle w:val="Normal"/>
        <w:framePr w:hAnchor="page" w:vAnchor="page" w:w="10083" w:x="1587" w:y="708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项目继续沿用原有的规定办理,但政府不得责成有关部门强制拆</w:t>
      </w:r>
    </w:p>
    <w:p>
      <w:pPr>
        <w:pStyle w:val="Normal"/>
        <w:framePr w:hAnchor="page" w:vAnchor="page" w:w="10079" w:x="1587" w:y="6462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地上房屋征收与补偿条例》施行前已依法取得房屋拆迁许可证的</w:t>
      </w:r>
    </w:p>
    <w:p>
      <w:pPr>
        <w:pStyle w:val="Normal"/>
        <w:framePr w:hAnchor="page" w:vAnchor="page" w:w="9368" w:x="2235" w:y="5838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第四十五条    本办法自2017年8月1日起施行。《国有土</w:t>
      </w:r>
    </w:p>
    <w:p>
      <w:pPr>
        <w:pStyle w:val="Normal"/>
        <w:framePr w:hAnchor="page" w:vAnchor="page" w:w="2815" w:x="1587" w:y="5214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照本办法执行。</w:t>
      </w:r>
    </w:p>
    <w:p>
      <w:pPr>
        <w:pStyle w:val="Normal"/>
        <w:framePr w:hAnchor="page" w:vAnchor="page" w:w="9363" w:x="2235" w:y="4589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第四十四条    铁岭市城市规划区外的县级人民政府可参</w:t>
      </w:r>
    </w:p>
    <w:p>
      <w:pPr>
        <w:pStyle w:val="Normal"/>
        <w:framePr w:hAnchor="page" w:vAnchor="page" w:w="10031" w:x="1587" w:y="3965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达、留置送达、委托送达、邮件送达、转交送达、公告送达。 </w:t>
      </w:r>
    </w:p>
    <w:p>
      <w:pPr>
        <w:pStyle w:val="Normal"/>
        <w:framePr w:hAnchor="page" w:vAnchor="page" w:w="9372" w:x="2235" w:y="334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第四十三条    向被征收人送达征收材料的方式为:直接送</w:t>
      </w:r>
    </w:p>
    <w:p>
      <w:pPr>
        <w:pStyle w:val="Normal"/>
        <w:framePr w:hAnchor="page" w:vAnchor="page" w:w="5983" w:x="1587" w:y="2717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 xml:space="preserve">贴方式的,张贴期限不得少于五日。 </w:t>
      </w:r>
    </w:p>
    <w:p>
      <w:pPr>
        <w:pStyle w:val="Normal"/>
        <w:framePr w:hAnchor="page" w:vAnchor="page" w:w="10082" w:x="1587" w:y="2096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0000"/>
          <w:w w:val="100"/>
          <w:sz w:val="32"/>
          <w:szCs w:val="32"/>
        </w:rPr>
        <w:t>料查询等便于被征收人以及其他利害关系人知晓的方式;采取张</w:t>
      </w:r>
    </w:p>
    <w:p>
      <w:pPr>
        <w:pStyle w:val="Normal"/>
        <w:framePr w:hAnchor="page" w:vAnchor="page" w:w="3709" w:x="2091" w:y="1361"/>
        <w:widowControl w:val="off"/>
        <w:autoSpaceDE w:val="off"/>
        <w:autoSpaceDN w:val="off"/>
        <w:spacing w:after="0" w:before="0" w:line="319" w:lineRule="exact"/>
        <w:ind w:first-line="0" w:left="0" w:right="0"/>
        <w:jc w:val="left"/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</w:pPr>
      <w:r>
        <w:rPr>
          <w:rFonts w:ascii="ABCDEE+����" w:cs="ABCDEE+����" w:fareast="ABCDEE+����" w:hAnsi="ABCDEE+����"/>
          <w:color w:val="005192"/>
          <w:w w:val="100"/>
          <w:sz w:val="32"/>
          <w:szCs w:val="32"/>
        </w:rPr>
        <w:t xml:space="preserve">铁岭市人民政府规章 </w:t>
      </w:r>
    </w:p>
    <w:p>
      <w:pPr>
        <w:pStyle w:val="Normal"/>
        <w:spacing w:after="0" w:before="0" w:line="0" w:lineRule="exact"/>
        <w:ind w:first-line="0" w:left="0" w:right="0"/>
        <w:jc w:val="left"/>
        <w:rPr>
          <w:rFonts w:ascii="Arial" w:cs="Arial" w:fareast="Arial" w:hAnsi="Arial"/>
          <w:noProof w:val="on"/>
          <w:color w:val="000000"/>
          <w:sz w:val="14"/>
          <w:szCs w:val="14"/>
        </w:rPr>
      </w:pP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79.35pt;margin-top:63.4pt;z-index:-16776948;width:24.3pt;height:2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7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78.05pt;margin-top:95pt;z-index:-16776944;width:444.55pt;height: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8"/>
          </v:shape>
        </w:pict>
      </w:r>
      <w:r>
        <w:rPr>
          <w:rFonts w:ascii="Arial" w:cs="Arial" w:fareast="Arial" w:hAnsi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8.35pt;margin-top:739.4pt;z-index:-16776940;width:444.25pt;height: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o:title="" r:id="rId69"/>
          </v:shape>
        </w:pict>
      </w:r>
    </w:p>
    <w:sectPr>
      <w:pgSz w:h="16820" w:w="11900"/>
      <w:pgMar w:bottom="400" w:footer="720" w:header="720" w:left="400" w:right="400" w:top="400"/>
      <w:pgNumType w:start="23"/>
      <w:cols w:sep="off" w:space="720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BCDEE+����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76fe3415-0000-0000-0000-000000000000}"/>
  </w:font>
  <w:font w:name="ABCDEE+����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5565654d-0000-0000-0000-000000000000}"/>
  </w:font>
  <w:font w:name="ABCDEE+����С���μ���">
    <w:panose-1>"03000509000000000000"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a51253-0000-0000-0000-000000000000}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default="on" w:styleId="Normal" w:type="paragraph">
    <w:name w:val="Normal"/>
    <w:next w:val="Normal"/>
    <w:link w:val="Normal"/>
    <w:pPr>
      <w:pStyle w:val="Normal"/>
      <w:spacing w:after="200" w:line="276"/>
    </w:pPr>
    <w:rPr>
      <w:sz w:val="22"/>
      <w:szCs w:val="22"/>
      <w:lang w:bidi="ar-SA" w:fareast="zh-CN" w:val="en-US"/>
    </w:rPr>
  </w:style>
  <w:style w:default="on" w:styleId="DefaultParagraphFont" w:type="character">
    <w:name w:val="Default Paragraph Font"/>
    <w:next w:val="DefaultParagraphFont"/>
    <w:link w:val="Normal"/>
    <w:semiHidden w:val="on"/>
  </w:style>
  <w:style w:default="on" w:styleId="TableNormal" w:type="table">
    <w:name w:val="Table Normal"/>
    <w:next w:val="TableNormal"/>
    <w:link w:val="Normal"/>
    <w:semiHidden w:val="on"/>
    <w:pPr>
      <w:pStyle w:val="TableNormal"/>
    </w:pPr>
    <w:tblPr>
      <w:tblInd w:type="dxa" w:w="0"/>
      <w:tblLayout>"Fixed"</w:tblLayout>
      <w:tblCellMar>
        <w:top w:type="dxa" w:w="0"/>
        <w:left w:type="dxa" w:w="108"/>
        <w:bottom w:type="dxa" w:w="0"/>
        <w:right w:type="dxa" w:w="0"/>
      </w:tblCellMar>
    </w:tblPr>
  </w:style>
  <w:style w:default="on" w:styleId="NoList" w:type="list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styles.xml" Type="http://schemas.openxmlformats.org/officeDocument/2006/relationships/styles"/><Relationship Id="rId71" Target="fontTable.xml" Type="http://schemas.openxmlformats.org/officeDocument/2006/relationships/fontTable"/><Relationship Id="rId72" Target="settings.xml" Type="http://schemas.openxmlformats.org/officeDocument/2006/relationships/settings"/><Relationship Id="rId73" Target="webSettings.xml" Type="http://schemas.openxmlformats.org/officeDocument/2006/relationships/webSettings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23</Pages>
  <Words>628</Words>
  <Characters>10058</Characters>
  <Application>e-iceblue</Application>
  <DocSecurity>0</DocSecurity>
  <Lines>495</Lines>
  <Paragraphs>495</Paragraphs>
  <ScaleCrop>false</ScaleCrop>
  <Company>e-iceblue</Company>
  <LinksUpToDate>false</LinksUpToDate>
  <CharactersWithSpaces>10983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2024-01-16T01:15:20Z</dcterms:created>
  <dc:creator>root</dc:creator>
  <cp:lastModifiedBy>root</cp:lastModifiedBy>
  <dcterms:modified xsi:type="dcterms:W3CDTF">2024-01-16T01:15:20Z</dcterms:modified>
  <cp:revision>1</cp:revision>
</cp:coreProperties>
</file>